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A24" w:rsidRPr="00433A24" w:rsidRDefault="00433A24" w:rsidP="00433A24">
      <w:pPr>
        <w:jc w:val="both"/>
        <w:rPr>
          <w:rFonts w:ascii="Century Gothic" w:hAnsi="Century Gothic"/>
          <w:szCs w:val="24"/>
        </w:rPr>
      </w:pPr>
    </w:p>
    <w:p w:rsidR="00433A24" w:rsidRPr="00433A24" w:rsidRDefault="00433A24" w:rsidP="00433A24">
      <w:pPr>
        <w:jc w:val="both"/>
        <w:rPr>
          <w:rFonts w:ascii="Century Gothic" w:hAnsi="Century Gothic"/>
          <w:szCs w:val="24"/>
        </w:rPr>
      </w:pPr>
    </w:p>
    <w:p w:rsidR="00433A24" w:rsidRPr="00433A24" w:rsidRDefault="00433A24" w:rsidP="00433A24">
      <w:pPr>
        <w:jc w:val="both"/>
        <w:rPr>
          <w:rFonts w:ascii="Century Gothic" w:hAnsi="Century Gothic"/>
          <w:szCs w:val="24"/>
        </w:rPr>
      </w:pPr>
    </w:p>
    <w:p w:rsidR="00130CD0" w:rsidRPr="00130CD0" w:rsidRDefault="00130CD0" w:rsidP="00130CD0">
      <w:pPr>
        <w:spacing w:after="200"/>
        <w:jc w:val="center"/>
        <w:rPr>
          <w:rFonts w:eastAsiaTheme="minorHAnsi" w:cs="Arial"/>
          <w:b/>
          <w:noProof/>
          <w:color w:val="auto"/>
          <w:kern w:val="0"/>
          <w:sz w:val="28"/>
          <w:szCs w:val="28"/>
        </w:rPr>
      </w:pPr>
    </w:p>
    <w:p w:rsidR="00130CD0" w:rsidRPr="00130CD0" w:rsidRDefault="00130CD0" w:rsidP="00130CD0">
      <w:pPr>
        <w:spacing w:after="200"/>
        <w:jc w:val="center"/>
        <w:rPr>
          <w:rFonts w:eastAsiaTheme="minorHAnsi" w:cs="Arial"/>
          <w:b/>
          <w:noProof/>
          <w:color w:val="auto"/>
          <w:kern w:val="0"/>
          <w:sz w:val="28"/>
          <w:szCs w:val="28"/>
        </w:rPr>
      </w:pPr>
    </w:p>
    <w:p w:rsidR="00130CD0" w:rsidRDefault="00130CD0" w:rsidP="00130CD0">
      <w:pPr>
        <w:spacing w:after="200"/>
        <w:jc w:val="center"/>
        <w:rPr>
          <w:rFonts w:eastAsiaTheme="minorHAnsi" w:cs="Arial"/>
          <w:b/>
          <w:noProof/>
          <w:color w:val="auto"/>
          <w:kern w:val="0"/>
          <w:sz w:val="28"/>
          <w:szCs w:val="28"/>
        </w:rPr>
      </w:pPr>
    </w:p>
    <w:p w:rsidR="00CF516D" w:rsidRDefault="00CF516D" w:rsidP="00130CD0">
      <w:pPr>
        <w:spacing w:after="200"/>
        <w:jc w:val="center"/>
        <w:rPr>
          <w:rFonts w:eastAsiaTheme="minorHAnsi" w:cs="Arial"/>
          <w:b/>
          <w:noProof/>
          <w:color w:val="auto"/>
          <w:kern w:val="0"/>
          <w:sz w:val="28"/>
          <w:szCs w:val="28"/>
        </w:rPr>
      </w:pPr>
    </w:p>
    <w:p w:rsidR="00CF516D" w:rsidRDefault="00CF516D" w:rsidP="00130CD0">
      <w:pPr>
        <w:spacing w:after="200"/>
        <w:jc w:val="center"/>
        <w:rPr>
          <w:rFonts w:eastAsiaTheme="minorHAnsi" w:cs="Arial"/>
          <w:b/>
          <w:noProof/>
          <w:color w:val="auto"/>
          <w:kern w:val="0"/>
          <w:sz w:val="28"/>
          <w:szCs w:val="28"/>
        </w:rPr>
      </w:pPr>
    </w:p>
    <w:p w:rsidR="00CF516D" w:rsidRPr="00130CD0" w:rsidRDefault="00CF516D" w:rsidP="00130CD0">
      <w:pPr>
        <w:spacing w:after="200"/>
        <w:jc w:val="center"/>
        <w:rPr>
          <w:rFonts w:eastAsiaTheme="minorHAnsi" w:cs="Arial"/>
          <w:b/>
          <w:noProof/>
          <w:color w:val="auto"/>
          <w:kern w:val="0"/>
          <w:sz w:val="28"/>
          <w:szCs w:val="28"/>
        </w:rPr>
      </w:pPr>
    </w:p>
    <w:p w:rsidR="00130CD0" w:rsidRPr="00130CD0" w:rsidRDefault="00130CD0" w:rsidP="00130CD0">
      <w:pPr>
        <w:spacing w:after="200"/>
        <w:jc w:val="center"/>
        <w:rPr>
          <w:rFonts w:eastAsiaTheme="minorHAnsi" w:cs="Arial"/>
          <w:b/>
          <w:noProof/>
          <w:color w:val="auto"/>
          <w:kern w:val="0"/>
          <w:sz w:val="28"/>
          <w:szCs w:val="28"/>
        </w:rPr>
      </w:pPr>
    </w:p>
    <w:p w:rsidR="00130CD0" w:rsidRPr="00130CD0" w:rsidRDefault="00130CD0" w:rsidP="00130CD0">
      <w:pPr>
        <w:spacing w:after="200"/>
        <w:jc w:val="center"/>
        <w:rPr>
          <w:rFonts w:eastAsiaTheme="minorHAnsi" w:cs="Arial"/>
          <w:b/>
          <w:noProof/>
          <w:color w:val="auto"/>
          <w:kern w:val="0"/>
          <w:sz w:val="28"/>
          <w:szCs w:val="28"/>
        </w:rPr>
      </w:pP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43634" w:themeFill="accent2" w:themeFillShade="BF"/>
        <w:tblLook w:val="04A0" w:firstRow="1" w:lastRow="0" w:firstColumn="1" w:lastColumn="0" w:noHBand="0" w:noVBand="1"/>
      </w:tblPr>
      <w:tblGrid>
        <w:gridCol w:w="8856"/>
      </w:tblGrid>
      <w:tr w:rsidR="00130CD0" w:rsidRPr="00130CD0" w:rsidTr="003E5B55">
        <w:trPr>
          <w:trHeight w:val="1203"/>
          <w:jc w:val="center"/>
        </w:trPr>
        <w:tc>
          <w:tcPr>
            <w:tcW w:w="8856" w:type="dxa"/>
            <w:shd w:val="clear" w:color="auto" w:fill="943634" w:themeFill="accent2" w:themeFillShade="BF"/>
          </w:tcPr>
          <w:p w:rsidR="00130CD0" w:rsidRPr="00130CD0" w:rsidRDefault="00130CD0" w:rsidP="00130CD0">
            <w:pPr>
              <w:spacing w:after="200" w:line="360" w:lineRule="auto"/>
              <w:jc w:val="center"/>
              <w:rPr>
                <w:rFonts w:ascii="Century Gothic" w:eastAsia="Calibri" w:hAnsi="Century Gothic" w:cs="Arial"/>
                <w:b/>
                <w:bCs/>
                <w:color w:val="auto"/>
                <w:kern w:val="0"/>
                <w:sz w:val="28"/>
                <w:szCs w:val="28"/>
                <w:lang w:val="en-US" w:eastAsia="en-US"/>
              </w:rPr>
            </w:pPr>
            <w:r w:rsidRPr="00130CD0">
              <w:rPr>
                <w:rFonts w:ascii="Century Gothic" w:eastAsia="Calibri" w:hAnsi="Century Gothic" w:cs="Arial"/>
                <w:b/>
                <w:bCs/>
                <w:color w:val="auto"/>
                <w:kern w:val="0"/>
                <w:sz w:val="28"/>
                <w:szCs w:val="28"/>
                <w:lang w:val="en-US" w:eastAsia="en-US"/>
              </w:rPr>
              <w:t>NATIONAL CERTIFICATE: INFORMATION TECHNOLOGY: SYSTEMS SUPPORT:</w:t>
            </w:r>
          </w:p>
          <w:p w:rsidR="00130CD0" w:rsidRPr="00130CD0" w:rsidRDefault="00130CD0" w:rsidP="00130CD0">
            <w:pPr>
              <w:spacing w:after="200" w:line="480" w:lineRule="auto"/>
              <w:jc w:val="center"/>
              <w:rPr>
                <w:rFonts w:eastAsiaTheme="minorHAnsi" w:cs="Arial"/>
                <w:b/>
                <w:noProof/>
                <w:color w:val="auto"/>
                <w:kern w:val="0"/>
                <w:sz w:val="28"/>
                <w:szCs w:val="28"/>
                <w:lang w:val="en-US"/>
              </w:rPr>
            </w:pPr>
            <w:r w:rsidRPr="00130CD0">
              <w:rPr>
                <w:rFonts w:ascii="Century Gothic" w:eastAsia="Calibri" w:hAnsi="Century Gothic" w:cs="Arial"/>
                <w:b/>
                <w:bCs/>
                <w:color w:val="auto"/>
                <w:kern w:val="0"/>
                <w:sz w:val="28"/>
                <w:szCs w:val="28"/>
                <w:lang w:val="en-US" w:eastAsia="en-US"/>
              </w:rPr>
              <w:t>SAQA 48573  -LEVEL 5- 147 CREDITS</w:t>
            </w:r>
          </w:p>
        </w:tc>
      </w:tr>
      <w:tr w:rsidR="00130CD0" w:rsidRPr="00130CD0" w:rsidTr="003E5B55">
        <w:trPr>
          <w:trHeight w:val="1275"/>
          <w:jc w:val="center"/>
        </w:trPr>
        <w:tc>
          <w:tcPr>
            <w:tcW w:w="8856" w:type="dxa"/>
            <w:shd w:val="clear" w:color="auto" w:fill="943634" w:themeFill="accent2" w:themeFillShade="BF"/>
          </w:tcPr>
          <w:p w:rsidR="00130CD0" w:rsidRPr="00130CD0" w:rsidRDefault="00130CD0" w:rsidP="00130CD0">
            <w:pPr>
              <w:spacing w:after="200" w:line="480" w:lineRule="auto"/>
              <w:jc w:val="center"/>
              <w:rPr>
                <w:rFonts w:ascii="Century Gothic" w:eastAsiaTheme="minorHAnsi" w:hAnsi="Century Gothic" w:cs="Arial"/>
                <w:b/>
                <w:noProof/>
                <w:color w:val="auto"/>
                <w:kern w:val="0"/>
                <w:sz w:val="32"/>
                <w:szCs w:val="32"/>
                <w:lang w:val="en-US"/>
              </w:rPr>
            </w:pPr>
            <w:r w:rsidRPr="00130CD0">
              <w:rPr>
                <w:rFonts w:ascii="Century Gothic" w:eastAsiaTheme="minorHAnsi" w:hAnsi="Century Gothic" w:cs="Arial"/>
                <w:b/>
                <w:noProof/>
                <w:color w:val="auto"/>
                <w:kern w:val="0"/>
                <w:sz w:val="32"/>
                <w:szCs w:val="32"/>
                <w:lang w:val="en-US"/>
              </w:rPr>
              <w:t>SUMMATIVE ASSESMENTS</w:t>
            </w:r>
          </w:p>
          <w:p w:rsidR="00130CD0" w:rsidRPr="00130CD0" w:rsidRDefault="00CF516D" w:rsidP="00130CD0">
            <w:pPr>
              <w:spacing w:after="200" w:line="360" w:lineRule="auto"/>
              <w:jc w:val="center"/>
              <w:rPr>
                <w:rFonts w:ascii="Century Gothic" w:eastAsia="Calibri" w:hAnsi="Century Gothic" w:cs="Arial"/>
                <w:b/>
                <w:color w:val="FFFFFF"/>
                <w:kern w:val="0"/>
                <w:sz w:val="28"/>
                <w:szCs w:val="28"/>
                <w:lang w:val="en-US" w:eastAsia="en-US"/>
              </w:rPr>
            </w:pPr>
            <w:r>
              <w:rPr>
                <w:rFonts w:ascii="Century Gothic" w:eastAsia="Calibri" w:hAnsi="Century Gothic" w:cs="Arial"/>
                <w:b/>
                <w:color w:val="FFFFFF"/>
                <w:kern w:val="0"/>
                <w:sz w:val="28"/>
                <w:szCs w:val="28"/>
                <w:lang w:val="en-US" w:eastAsia="en-US"/>
              </w:rPr>
              <w:t>SAQA: 114059</w:t>
            </w:r>
          </w:p>
          <w:p w:rsidR="00130CD0" w:rsidRPr="00130CD0" w:rsidRDefault="00CF516D" w:rsidP="00130CD0">
            <w:pPr>
              <w:spacing w:after="200" w:line="480" w:lineRule="auto"/>
              <w:jc w:val="center"/>
              <w:rPr>
                <w:rFonts w:eastAsiaTheme="minorHAnsi" w:cs="Arial"/>
                <w:b/>
                <w:bCs/>
                <w:noProof/>
                <w:color w:val="auto"/>
                <w:kern w:val="0"/>
                <w:sz w:val="28"/>
                <w:szCs w:val="28"/>
                <w:lang w:val="en-ZA"/>
              </w:rPr>
            </w:pPr>
            <w:r w:rsidRPr="00CF516D">
              <w:rPr>
                <w:rFonts w:ascii="Century Gothic" w:eastAsia="Calibri" w:hAnsi="Century Gothic" w:cs="Arial"/>
                <w:b/>
                <w:color w:val="FFFFFF"/>
                <w:kern w:val="0"/>
                <w:sz w:val="28"/>
                <w:szCs w:val="28"/>
                <w:lang w:val="en-US" w:eastAsia="en-US"/>
              </w:rPr>
              <w:t>Demonstrate an understanding of estimating a unit of work and the implications of late delivery</w:t>
            </w:r>
          </w:p>
        </w:tc>
      </w:tr>
    </w:tbl>
    <w:p w:rsidR="00130CD0" w:rsidRPr="00130CD0" w:rsidRDefault="00130CD0" w:rsidP="00130CD0">
      <w:pPr>
        <w:spacing w:after="200"/>
        <w:jc w:val="center"/>
        <w:rPr>
          <w:rFonts w:eastAsiaTheme="minorHAnsi" w:cs="Arial"/>
          <w:b/>
          <w:noProof/>
          <w:color w:val="auto"/>
          <w:kern w:val="0"/>
          <w:sz w:val="28"/>
          <w:szCs w:val="28"/>
        </w:rPr>
      </w:pPr>
    </w:p>
    <w:p w:rsidR="00130CD0" w:rsidRPr="00130CD0" w:rsidRDefault="00130CD0" w:rsidP="00130CD0">
      <w:pPr>
        <w:spacing w:after="200"/>
        <w:jc w:val="center"/>
        <w:rPr>
          <w:rFonts w:eastAsiaTheme="minorHAnsi" w:cs="Arial"/>
          <w:b/>
          <w:color w:val="auto"/>
          <w:kern w:val="0"/>
          <w:sz w:val="28"/>
          <w:szCs w:val="28"/>
          <w:lang w:val="en-US" w:eastAsia="en-US"/>
        </w:rPr>
      </w:pPr>
    </w:p>
    <w:p w:rsidR="00130CD0" w:rsidRPr="00130CD0" w:rsidRDefault="00130CD0" w:rsidP="00130CD0">
      <w:pPr>
        <w:spacing w:after="200"/>
        <w:jc w:val="center"/>
        <w:rPr>
          <w:rFonts w:eastAsiaTheme="minorHAnsi" w:cs="Arial"/>
          <w:b/>
          <w:color w:val="auto"/>
          <w:kern w:val="0"/>
          <w:sz w:val="28"/>
          <w:szCs w:val="28"/>
          <w:lang w:val="en-US" w:eastAsia="en-US"/>
        </w:rPr>
      </w:pPr>
    </w:p>
    <w:p w:rsidR="00130CD0" w:rsidRPr="00130CD0" w:rsidRDefault="00130CD0" w:rsidP="00130CD0">
      <w:pPr>
        <w:spacing w:after="200"/>
        <w:jc w:val="center"/>
        <w:rPr>
          <w:rFonts w:eastAsiaTheme="minorHAnsi" w:cs="Arial"/>
          <w:b/>
          <w:color w:val="auto"/>
          <w:kern w:val="0"/>
          <w:sz w:val="28"/>
          <w:szCs w:val="28"/>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tbl>
      <w:tblPr>
        <w:tblStyle w:val="TableGrid2"/>
        <w:tblW w:w="9168" w:type="dxa"/>
        <w:tblLook w:val="04A0" w:firstRow="1" w:lastRow="0" w:firstColumn="1" w:lastColumn="0" w:noHBand="0" w:noVBand="1"/>
      </w:tblPr>
      <w:tblGrid>
        <w:gridCol w:w="3155"/>
        <w:gridCol w:w="6013"/>
      </w:tblGrid>
      <w:tr w:rsidR="00130CD0" w:rsidRPr="00130CD0" w:rsidTr="003E5B55">
        <w:trPr>
          <w:trHeight w:val="659"/>
        </w:trPr>
        <w:tc>
          <w:tcPr>
            <w:tcW w:w="3155"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color w:val="auto"/>
                <w:kern w:val="0"/>
                <w:szCs w:val="22"/>
                <w:lang w:val="en-US" w:eastAsia="en-US"/>
              </w:rPr>
              <w:br w:type="page"/>
            </w:r>
            <w:r w:rsidRPr="00130CD0">
              <w:rPr>
                <w:rFonts w:eastAsiaTheme="minorHAnsi" w:cstheme="minorBidi"/>
                <w:b/>
                <w:color w:val="auto"/>
                <w:kern w:val="0"/>
                <w:szCs w:val="22"/>
                <w:lang w:val="en-US" w:eastAsia="en-US"/>
              </w:rPr>
              <w:t>FULL NAME &amp; SURNAME</w:t>
            </w:r>
          </w:p>
        </w:tc>
        <w:tc>
          <w:tcPr>
            <w:tcW w:w="6013"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659"/>
        </w:trPr>
        <w:tc>
          <w:tcPr>
            <w:tcW w:w="3155"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ID NUMBER:</w:t>
            </w:r>
          </w:p>
        </w:tc>
        <w:tc>
          <w:tcPr>
            <w:tcW w:w="6013"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699"/>
        </w:trPr>
        <w:tc>
          <w:tcPr>
            <w:tcW w:w="3155"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NAME OF ASSESSOR</w:t>
            </w:r>
          </w:p>
        </w:tc>
        <w:tc>
          <w:tcPr>
            <w:tcW w:w="6013"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699"/>
        </w:trPr>
        <w:tc>
          <w:tcPr>
            <w:tcW w:w="3155"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DATE OF ASSESSMENT</w:t>
            </w:r>
          </w:p>
        </w:tc>
        <w:tc>
          <w:tcPr>
            <w:tcW w:w="6013"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659"/>
        </w:trPr>
        <w:tc>
          <w:tcPr>
            <w:tcW w:w="3155"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VENUE</w:t>
            </w:r>
          </w:p>
        </w:tc>
        <w:tc>
          <w:tcPr>
            <w:tcW w:w="6013" w:type="dxa"/>
          </w:tcPr>
          <w:p w:rsidR="00130CD0" w:rsidRPr="00130CD0" w:rsidRDefault="00130CD0" w:rsidP="00130CD0">
            <w:pPr>
              <w:jc w:val="both"/>
              <w:rPr>
                <w:rFonts w:eastAsiaTheme="minorHAnsi" w:cstheme="minorBidi"/>
                <w:color w:val="auto"/>
                <w:kern w:val="0"/>
                <w:szCs w:val="22"/>
                <w:lang w:val="en-US" w:eastAsia="en-US"/>
              </w:rPr>
            </w:pPr>
          </w:p>
        </w:tc>
      </w:tr>
    </w:tbl>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tbl>
      <w:tblPr>
        <w:tblStyle w:val="TableGrid2"/>
        <w:tblW w:w="9272" w:type="dxa"/>
        <w:tblLook w:val="04A0" w:firstRow="1" w:lastRow="0" w:firstColumn="1" w:lastColumn="0" w:noHBand="0" w:noVBand="1"/>
      </w:tblPr>
      <w:tblGrid>
        <w:gridCol w:w="3090"/>
        <w:gridCol w:w="3091"/>
        <w:gridCol w:w="3091"/>
      </w:tblGrid>
      <w:tr w:rsidR="00130CD0" w:rsidRPr="00130CD0" w:rsidTr="003E5B55">
        <w:trPr>
          <w:trHeight w:val="434"/>
        </w:trPr>
        <w:tc>
          <w:tcPr>
            <w:tcW w:w="3090" w:type="dxa"/>
            <w:shd w:val="clear" w:color="auto" w:fill="BFBFBF" w:themeFill="background1" w:themeFillShade="BF"/>
          </w:tcPr>
          <w:p w:rsidR="00130CD0" w:rsidRPr="00130CD0" w:rsidRDefault="00130CD0" w:rsidP="00130CD0">
            <w:pPr>
              <w:jc w:val="both"/>
              <w:rPr>
                <w:rFonts w:eastAsiaTheme="minorHAnsi" w:cstheme="minorBidi"/>
                <w:color w:val="auto"/>
                <w:kern w:val="0"/>
                <w:szCs w:val="22"/>
                <w:lang w:val="en-US" w:eastAsia="en-US"/>
              </w:rPr>
            </w:pPr>
          </w:p>
        </w:tc>
        <w:tc>
          <w:tcPr>
            <w:tcW w:w="3091"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ACHIEVED</w:t>
            </w:r>
          </w:p>
        </w:tc>
        <w:tc>
          <w:tcPr>
            <w:tcW w:w="3091"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NOT ACHIEVED</w:t>
            </w:r>
          </w:p>
        </w:tc>
      </w:tr>
      <w:tr w:rsidR="00130CD0" w:rsidRPr="00130CD0" w:rsidTr="003E5B55">
        <w:trPr>
          <w:trHeight w:val="461"/>
        </w:trPr>
        <w:tc>
          <w:tcPr>
            <w:tcW w:w="3090"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KNOWLEDGE</w:t>
            </w:r>
          </w:p>
        </w:tc>
        <w:tc>
          <w:tcPr>
            <w:tcW w:w="3091" w:type="dxa"/>
          </w:tcPr>
          <w:p w:rsidR="00130CD0" w:rsidRPr="00130CD0" w:rsidRDefault="00130CD0" w:rsidP="00130CD0">
            <w:pPr>
              <w:jc w:val="both"/>
              <w:rPr>
                <w:rFonts w:eastAsiaTheme="minorHAnsi" w:cstheme="minorBidi"/>
                <w:color w:val="auto"/>
                <w:kern w:val="0"/>
                <w:szCs w:val="22"/>
                <w:lang w:val="en-US" w:eastAsia="en-US"/>
              </w:rPr>
            </w:pPr>
          </w:p>
        </w:tc>
        <w:tc>
          <w:tcPr>
            <w:tcW w:w="3091"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61"/>
        </w:trPr>
        <w:tc>
          <w:tcPr>
            <w:tcW w:w="3090" w:type="dxa"/>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SKILLS</w:t>
            </w:r>
          </w:p>
        </w:tc>
        <w:tc>
          <w:tcPr>
            <w:tcW w:w="3091" w:type="dxa"/>
          </w:tcPr>
          <w:p w:rsidR="00130CD0" w:rsidRPr="00130CD0" w:rsidRDefault="00130CD0" w:rsidP="00130CD0">
            <w:pPr>
              <w:jc w:val="both"/>
              <w:rPr>
                <w:rFonts w:eastAsiaTheme="minorHAnsi" w:cstheme="minorBidi"/>
                <w:color w:val="auto"/>
                <w:kern w:val="0"/>
                <w:szCs w:val="22"/>
                <w:lang w:val="en-US" w:eastAsia="en-US"/>
              </w:rPr>
            </w:pPr>
          </w:p>
        </w:tc>
        <w:tc>
          <w:tcPr>
            <w:tcW w:w="3091" w:type="dxa"/>
          </w:tcPr>
          <w:p w:rsidR="00130CD0" w:rsidRPr="00130CD0" w:rsidRDefault="00130CD0" w:rsidP="00130CD0">
            <w:pPr>
              <w:jc w:val="both"/>
              <w:rPr>
                <w:rFonts w:eastAsiaTheme="minorHAnsi" w:cstheme="minorBidi"/>
                <w:color w:val="auto"/>
                <w:kern w:val="0"/>
                <w:szCs w:val="22"/>
                <w:lang w:val="en-US" w:eastAsia="en-US"/>
              </w:rPr>
            </w:pPr>
          </w:p>
        </w:tc>
      </w:tr>
    </w:tbl>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tbl>
      <w:tblPr>
        <w:tblStyle w:val="TableGrid2"/>
        <w:tblW w:w="9394" w:type="dxa"/>
        <w:tblLook w:val="04A0" w:firstRow="1" w:lastRow="0" w:firstColumn="1" w:lastColumn="0" w:noHBand="0" w:noVBand="1"/>
      </w:tblPr>
      <w:tblGrid>
        <w:gridCol w:w="4697"/>
        <w:gridCol w:w="4697"/>
      </w:tblGrid>
      <w:tr w:rsidR="00130CD0" w:rsidRPr="00130CD0" w:rsidTr="003E5B55">
        <w:trPr>
          <w:trHeight w:val="777"/>
        </w:trPr>
        <w:tc>
          <w:tcPr>
            <w:tcW w:w="4697" w:type="dxa"/>
          </w:tcPr>
          <w:p w:rsidR="00130CD0" w:rsidRPr="00130CD0" w:rsidRDefault="00130CD0" w:rsidP="00130CD0">
            <w:pPr>
              <w:jc w:val="both"/>
              <w:rPr>
                <w:rFonts w:eastAsiaTheme="minorHAnsi" w:cstheme="minorBidi"/>
                <w:color w:val="auto"/>
                <w:kern w:val="0"/>
                <w:szCs w:val="22"/>
                <w:lang w:val="en-US" w:eastAsia="en-US"/>
              </w:rPr>
            </w:pPr>
          </w:p>
        </w:tc>
        <w:tc>
          <w:tcPr>
            <w:tcW w:w="4697"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777"/>
        </w:trPr>
        <w:tc>
          <w:tcPr>
            <w:tcW w:w="4697" w:type="dxa"/>
            <w:shd w:val="clear" w:color="auto" w:fill="BFBFBF" w:themeFill="background1" w:themeFillShade="BF"/>
          </w:tcPr>
          <w:p w:rsidR="00130CD0" w:rsidRPr="00130CD0" w:rsidRDefault="00130CD0" w:rsidP="00130CD0">
            <w:pPr>
              <w:jc w:val="both"/>
              <w:rPr>
                <w:rFonts w:eastAsiaTheme="minorHAnsi" w:cstheme="minorBidi"/>
                <w:color w:val="auto"/>
                <w:kern w:val="0"/>
                <w:szCs w:val="22"/>
                <w:lang w:val="en-US" w:eastAsia="en-US"/>
              </w:rPr>
            </w:pPr>
            <w:r w:rsidRPr="00130CD0">
              <w:rPr>
                <w:rFonts w:eastAsiaTheme="minorHAnsi" w:cs="Arial"/>
                <w:b/>
                <w:bCs/>
                <w:color w:val="auto"/>
                <w:kern w:val="0"/>
                <w:sz w:val="28"/>
                <w:szCs w:val="28"/>
                <w:lang w:eastAsia="en-US"/>
              </w:rPr>
              <w:t>Signature of learner</w:t>
            </w:r>
          </w:p>
        </w:tc>
        <w:tc>
          <w:tcPr>
            <w:tcW w:w="4697" w:type="dxa"/>
            <w:shd w:val="clear" w:color="auto" w:fill="BFBFBF" w:themeFill="background1" w:themeFillShade="BF"/>
          </w:tcPr>
          <w:p w:rsidR="00130CD0" w:rsidRPr="00130CD0" w:rsidRDefault="00130CD0" w:rsidP="00130CD0">
            <w:pPr>
              <w:jc w:val="both"/>
              <w:rPr>
                <w:rFonts w:eastAsiaTheme="minorHAnsi" w:cstheme="minorBidi"/>
                <w:color w:val="auto"/>
                <w:kern w:val="0"/>
                <w:szCs w:val="22"/>
                <w:lang w:val="en-US" w:eastAsia="en-US"/>
              </w:rPr>
            </w:pPr>
            <w:r w:rsidRPr="00130CD0">
              <w:rPr>
                <w:rFonts w:eastAsiaTheme="minorHAnsi" w:cs="Arial"/>
                <w:b/>
                <w:bCs/>
                <w:color w:val="auto"/>
                <w:kern w:val="0"/>
                <w:sz w:val="28"/>
                <w:szCs w:val="28"/>
                <w:lang w:eastAsia="en-US"/>
              </w:rPr>
              <w:t>Signature of Assessor</w:t>
            </w:r>
          </w:p>
        </w:tc>
      </w:tr>
    </w:tbl>
    <w:p w:rsidR="00130CD0" w:rsidRPr="00130CD0" w:rsidRDefault="00130CD0" w:rsidP="00130CD0">
      <w:pPr>
        <w:spacing w:after="200" w:line="276" w:lineRule="auto"/>
        <w:rPr>
          <w:rFonts w:eastAsiaTheme="minorHAnsi" w:cstheme="minorBidi"/>
          <w:b/>
          <w:color w:val="auto"/>
          <w:kern w:val="0"/>
          <w:sz w:val="28"/>
          <w:szCs w:val="22"/>
          <w:lang w:val="en-US" w:eastAsia="en-US"/>
        </w:rPr>
      </w:pPr>
      <w:r w:rsidRPr="00130CD0">
        <w:rPr>
          <w:rFonts w:eastAsiaTheme="minorHAnsi" w:cstheme="minorBidi"/>
          <w:b/>
          <w:color w:val="auto"/>
          <w:kern w:val="0"/>
          <w:sz w:val="28"/>
          <w:szCs w:val="22"/>
          <w:lang w:val="en-US" w:eastAsia="en-US"/>
        </w:rPr>
        <w:br w:type="page"/>
      </w:r>
    </w:p>
    <w:p w:rsidR="00130CD0" w:rsidRPr="00130CD0" w:rsidRDefault="00130CD0" w:rsidP="00130CD0">
      <w:pPr>
        <w:shd w:val="clear" w:color="auto" w:fill="BFBFBF" w:themeFill="background1" w:themeFillShade="BF"/>
        <w:spacing w:after="200"/>
        <w:jc w:val="center"/>
        <w:rPr>
          <w:rFonts w:eastAsiaTheme="minorHAnsi" w:cstheme="minorBidi"/>
          <w:b/>
          <w:color w:val="auto"/>
          <w:kern w:val="0"/>
          <w:sz w:val="28"/>
          <w:szCs w:val="22"/>
          <w:lang w:val="en-US" w:eastAsia="en-US"/>
        </w:rPr>
      </w:pPr>
      <w:r w:rsidRPr="00130CD0">
        <w:rPr>
          <w:rFonts w:eastAsiaTheme="minorHAnsi" w:cstheme="minorBidi"/>
          <w:b/>
          <w:color w:val="auto"/>
          <w:kern w:val="0"/>
          <w:sz w:val="28"/>
          <w:szCs w:val="22"/>
          <w:lang w:val="en-US" w:eastAsia="en-US"/>
        </w:rPr>
        <w:lastRenderedPageBreak/>
        <w:t>ASSESSMENT PACK</w:t>
      </w:r>
    </w:p>
    <w:p w:rsidR="00130CD0" w:rsidRPr="00130CD0" w:rsidRDefault="00130CD0" w:rsidP="00130CD0">
      <w:pPr>
        <w:spacing w:after="200" w:line="276" w:lineRule="auto"/>
        <w:jc w:val="both"/>
        <w:rPr>
          <w:rFonts w:eastAsiaTheme="minorHAnsi" w:cstheme="minorBidi"/>
          <w:b/>
          <w:color w:val="auto"/>
          <w:kern w:val="0"/>
          <w:sz w:val="22"/>
          <w:szCs w:val="22"/>
          <w:lang w:val="en-US" w:eastAsia="en-US"/>
        </w:rPr>
      </w:pPr>
      <w:r w:rsidRPr="00130CD0">
        <w:rPr>
          <w:rFonts w:eastAsiaTheme="minorHAnsi" w:cstheme="minorBidi"/>
          <w:b/>
          <w:color w:val="auto"/>
          <w:kern w:val="0"/>
          <w:sz w:val="22"/>
          <w:szCs w:val="22"/>
          <w:lang w:val="en-US" w:eastAsia="en-US"/>
        </w:rPr>
        <w:t>Please complete the following sections (A and B) before commencing with this assessment. The moderator of this assessment will complete section C.</w:t>
      </w:r>
    </w:p>
    <w:tbl>
      <w:tblPr>
        <w:tblStyle w:val="TableGrid2"/>
        <w:tblW w:w="9288" w:type="dxa"/>
        <w:tblLook w:val="04A0" w:firstRow="1" w:lastRow="0" w:firstColumn="1" w:lastColumn="0" w:noHBand="0" w:noVBand="1"/>
      </w:tblPr>
      <w:tblGrid>
        <w:gridCol w:w="580"/>
        <w:gridCol w:w="581"/>
        <w:gridCol w:w="580"/>
        <w:gridCol w:w="581"/>
        <w:gridCol w:w="580"/>
        <w:gridCol w:w="581"/>
        <w:gridCol w:w="405"/>
        <w:gridCol w:w="175"/>
        <w:gridCol w:w="581"/>
        <w:gridCol w:w="580"/>
        <w:gridCol w:w="581"/>
        <w:gridCol w:w="580"/>
        <w:gridCol w:w="581"/>
        <w:gridCol w:w="580"/>
        <w:gridCol w:w="581"/>
        <w:gridCol w:w="580"/>
        <w:gridCol w:w="581"/>
      </w:tblGrid>
      <w:tr w:rsidR="00130CD0" w:rsidRPr="00130CD0" w:rsidTr="003E5B55">
        <w:trPr>
          <w:trHeight w:val="394"/>
        </w:trPr>
        <w:tc>
          <w:tcPr>
            <w:tcW w:w="9288" w:type="dxa"/>
            <w:gridSpan w:val="17"/>
            <w:shd w:val="clear" w:color="auto" w:fill="BFBFBF" w:themeFill="background1" w:themeFillShade="BF"/>
          </w:tcPr>
          <w:p w:rsidR="00130CD0" w:rsidRPr="00130CD0" w:rsidRDefault="00130CD0" w:rsidP="00130CD0">
            <w:pPr>
              <w:spacing w:line="276" w:lineRule="auto"/>
              <w:jc w:val="center"/>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Section A Learner Information</w:t>
            </w: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415"/>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Surname: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Date: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Contact telephone no:</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proofErr w:type="spellStart"/>
            <w:r w:rsidRPr="00130CD0">
              <w:rPr>
                <w:rFonts w:eastAsiaTheme="minorHAnsi" w:cs="Arial"/>
                <w:b/>
                <w:color w:val="auto"/>
                <w:kern w:val="0"/>
                <w:szCs w:val="24"/>
                <w:lang w:eastAsia="en-US"/>
              </w:rPr>
              <w:t>Learnership</w:t>
            </w:r>
            <w:proofErr w:type="spellEnd"/>
            <w:r w:rsidRPr="00130CD0">
              <w:rPr>
                <w:rFonts w:eastAsiaTheme="minorHAnsi" w:cs="Arial"/>
                <w:b/>
                <w:color w:val="auto"/>
                <w:kern w:val="0"/>
                <w:szCs w:val="24"/>
                <w:lang w:eastAsia="en-US"/>
              </w:rPr>
              <w:t xml:space="preserve"> agreement no:</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Arial"/>
                <w:b/>
                <w:color w:val="auto"/>
                <w:kern w:val="0"/>
                <w:szCs w:val="24"/>
                <w:lang w:eastAsia="en-US"/>
              </w:rPr>
              <w:t>Company:</w:t>
            </w: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Site:</w:t>
            </w:r>
          </w:p>
        </w:tc>
      </w:tr>
      <w:tr w:rsidR="00130CD0" w:rsidRPr="00130CD0" w:rsidTr="003E5B55">
        <w:trPr>
          <w:trHeight w:val="394"/>
        </w:trPr>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eastAsia="en-US"/>
              </w:rPr>
              <w:t>ID</w:t>
            </w: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gridSpan w:val="2"/>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9288" w:type="dxa"/>
            <w:gridSpan w:val="17"/>
            <w:shd w:val="clear" w:color="auto" w:fill="BFBFBF" w:themeFill="background1" w:themeFillShade="BF"/>
          </w:tcPr>
          <w:p w:rsidR="00130CD0" w:rsidRPr="00130CD0" w:rsidRDefault="00130CD0" w:rsidP="00130CD0">
            <w:pPr>
              <w:spacing w:line="276" w:lineRule="auto"/>
              <w:jc w:val="center"/>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Section B Assessor Information</w:t>
            </w: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415"/>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Surname: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Date: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Contact telephone no:</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Arial"/>
                <w:b/>
                <w:color w:val="auto"/>
                <w:kern w:val="0"/>
                <w:szCs w:val="24"/>
                <w:lang w:eastAsia="en-US"/>
              </w:rPr>
              <w:t>Assessor no:</w:t>
            </w: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Arial"/>
                <w:b/>
                <w:color w:val="auto"/>
                <w:kern w:val="0"/>
                <w:szCs w:val="24"/>
                <w:lang w:eastAsia="en-US"/>
              </w:rPr>
              <w:t>Provider no:</w:t>
            </w: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Site:</w:t>
            </w:r>
          </w:p>
        </w:tc>
      </w:tr>
      <w:tr w:rsidR="00130CD0" w:rsidRPr="00130CD0" w:rsidTr="003E5B55">
        <w:trPr>
          <w:trHeight w:val="394"/>
        </w:trPr>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eastAsia="en-US"/>
              </w:rPr>
              <w:t>ID</w:t>
            </w: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gridSpan w:val="2"/>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9288" w:type="dxa"/>
            <w:gridSpan w:val="17"/>
            <w:shd w:val="clear" w:color="auto" w:fill="BFBFBF" w:themeFill="background1" w:themeFillShade="BF"/>
          </w:tcPr>
          <w:p w:rsidR="00130CD0" w:rsidRPr="00130CD0" w:rsidRDefault="00130CD0" w:rsidP="00130CD0">
            <w:pPr>
              <w:spacing w:line="276" w:lineRule="auto"/>
              <w:jc w:val="center"/>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Section C Moderator Information</w:t>
            </w: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415"/>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Surname: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Date:</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autoSpaceDE w:val="0"/>
              <w:autoSpaceDN w:val="0"/>
              <w:adjustRightInd w:val="0"/>
              <w:rPr>
                <w:rFonts w:eastAsiaTheme="minorHAnsi" w:cs="Arial"/>
                <w:b/>
                <w:color w:val="auto"/>
                <w:kern w:val="0"/>
                <w:szCs w:val="24"/>
                <w:lang w:eastAsia="en-US"/>
              </w:rPr>
            </w:pPr>
            <w:r w:rsidRPr="00130CD0">
              <w:rPr>
                <w:rFonts w:eastAsiaTheme="minorHAnsi" w:cs="Arial"/>
                <w:b/>
                <w:color w:val="auto"/>
                <w:kern w:val="0"/>
                <w:szCs w:val="24"/>
                <w:lang w:eastAsia="en-US"/>
              </w:rPr>
              <w:t>Contact telephone no:</w:t>
            </w:r>
          </w:p>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Arial"/>
                <w:b/>
                <w:color w:val="auto"/>
                <w:kern w:val="0"/>
                <w:szCs w:val="24"/>
                <w:lang w:eastAsia="en-US"/>
              </w:rPr>
              <w:t>Moderator no:</w:t>
            </w: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r w:rsidR="00130CD0" w:rsidRPr="00130CD0" w:rsidTr="003E5B55">
        <w:trPr>
          <w:trHeight w:val="394"/>
        </w:trPr>
        <w:tc>
          <w:tcPr>
            <w:tcW w:w="3888" w:type="dxa"/>
            <w:gridSpan w:val="7"/>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Arial"/>
                <w:b/>
                <w:color w:val="auto"/>
                <w:kern w:val="0"/>
                <w:szCs w:val="24"/>
                <w:lang w:eastAsia="en-US"/>
              </w:rPr>
              <w:t>Provider no:</w:t>
            </w:r>
          </w:p>
        </w:tc>
        <w:tc>
          <w:tcPr>
            <w:tcW w:w="5400" w:type="dxa"/>
            <w:gridSpan w:val="10"/>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Site:</w:t>
            </w:r>
          </w:p>
        </w:tc>
      </w:tr>
      <w:tr w:rsidR="00130CD0" w:rsidRPr="00130CD0" w:rsidTr="003E5B55">
        <w:trPr>
          <w:trHeight w:val="394"/>
        </w:trPr>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eastAsia="en-US"/>
              </w:rPr>
              <w:t>ID</w:t>
            </w: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gridSpan w:val="2"/>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0"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c>
          <w:tcPr>
            <w:tcW w:w="581" w:type="dxa"/>
          </w:tcPr>
          <w:p w:rsidR="00130CD0" w:rsidRPr="00130CD0" w:rsidRDefault="00130CD0" w:rsidP="00130CD0">
            <w:pPr>
              <w:spacing w:line="276" w:lineRule="auto"/>
              <w:jc w:val="both"/>
              <w:rPr>
                <w:rFonts w:eastAsiaTheme="minorHAnsi" w:cstheme="minorBidi"/>
                <w:b/>
                <w:color w:val="auto"/>
                <w:kern w:val="0"/>
                <w:szCs w:val="22"/>
                <w:lang w:val="en-US" w:eastAsia="en-US"/>
              </w:rPr>
            </w:pPr>
          </w:p>
        </w:tc>
      </w:tr>
    </w:tbl>
    <w:p w:rsidR="00130CD0" w:rsidRPr="00130CD0" w:rsidRDefault="00130CD0" w:rsidP="00130CD0">
      <w:pPr>
        <w:spacing w:after="200" w:line="276" w:lineRule="auto"/>
        <w:jc w:val="both"/>
        <w:rPr>
          <w:rFonts w:eastAsiaTheme="minorHAnsi" w:cstheme="minorBidi"/>
          <w:b/>
          <w:color w:val="auto"/>
          <w:kern w:val="0"/>
          <w:sz w:val="22"/>
          <w:szCs w:val="22"/>
          <w:lang w:val="en-US" w:eastAsia="en-US"/>
        </w:rPr>
      </w:pPr>
    </w:p>
    <w:tbl>
      <w:tblPr>
        <w:tblStyle w:val="TableGrid2"/>
        <w:tblW w:w="9272" w:type="dxa"/>
        <w:tblLook w:val="04A0" w:firstRow="1" w:lastRow="0" w:firstColumn="1" w:lastColumn="0" w:noHBand="0" w:noVBand="1"/>
      </w:tblPr>
      <w:tblGrid>
        <w:gridCol w:w="9272"/>
      </w:tblGrid>
      <w:tr w:rsidR="00130CD0" w:rsidRPr="00130CD0" w:rsidTr="003E5B55">
        <w:trPr>
          <w:trHeight w:val="433"/>
        </w:trPr>
        <w:tc>
          <w:tcPr>
            <w:tcW w:w="9272" w:type="dxa"/>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eastAsia="en-US"/>
              </w:rPr>
              <w:t>Results:</w:t>
            </w:r>
          </w:p>
        </w:tc>
      </w:tr>
      <w:tr w:rsidR="00130CD0" w:rsidRPr="00130CD0" w:rsidTr="003E5B55">
        <w:trPr>
          <w:trHeight w:val="408"/>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08"/>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r w:rsidR="00130CD0" w:rsidRPr="00130CD0" w:rsidTr="003E5B55">
        <w:trPr>
          <w:trHeight w:val="433"/>
        </w:trPr>
        <w:tc>
          <w:tcPr>
            <w:tcW w:w="9272" w:type="dxa"/>
          </w:tcPr>
          <w:p w:rsidR="00130CD0" w:rsidRPr="00130CD0" w:rsidRDefault="00130CD0" w:rsidP="00130CD0">
            <w:pPr>
              <w:jc w:val="both"/>
              <w:rPr>
                <w:rFonts w:eastAsiaTheme="minorHAnsi" w:cstheme="minorBidi"/>
                <w:color w:val="auto"/>
                <w:kern w:val="0"/>
                <w:szCs w:val="22"/>
                <w:lang w:val="en-US" w:eastAsia="en-US"/>
              </w:rPr>
            </w:pPr>
          </w:p>
        </w:tc>
      </w:tr>
    </w:tbl>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05507F"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98.5pt;height:59.25pt" adj="5665" fillcolor="black">
                  <v:shadow color="#868686"/>
                  <v:textpath style="font-family:&quot;Impact&quot;;v-text-kern:t" trim="t" fitpath="t" xscale="f" string="PART ONE"/>
                </v:shape>
              </w:pict>
            </w:r>
          </w:p>
        </w:tc>
      </w:tr>
    </w:tbl>
    <w:p w:rsidR="00130CD0" w:rsidRPr="00130CD0" w:rsidRDefault="0005507F" w:rsidP="00130CD0">
      <w:pPr>
        <w:spacing w:after="200"/>
        <w:jc w:val="center"/>
        <w:rPr>
          <w:rFonts w:eastAsiaTheme="minorHAnsi" w:cstheme="minorBidi"/>
          <w:color w:val="auto"/>
          <w:kern w:val="0"/>
          <w:sz w:val="22"/>
          <w:szCs w:val="22"/>
          <w:lang w:val="en-US" w:eastAsia="en-US"/>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67" type="#_x0000_t67" style="position:absolute;left:0;text-align:left;margin-left:133.5pt;margin-top:11.05pt;width:182.25pt;height:2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AXzlWv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05507F"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6" type="#_x0000_t161" style="width:377.25pt;height:59.25pt" adj="5665" fillcolor="black">
                  <v:shadow color="#868686"/>
                  <v:textpath style="font-family:&quot;Impact&quot;;v-text-kern:t" trim="t" fitpath="t" xscale="f" string="Assessors Guide"/>
                </v:shape>
              </w:pict>
            </w:r>
          </w:p>
        </w:tc>
      </w:tr>
    </w:tbl>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hd w:val="clear" w:color="auto" w:fill="BFBFBF" w:themeFill="background1" w:themeFillShade="BF"/>
        <w:autoSpaceDE w:val="0"/>
        <w:autoSpaceDN w:val="0"/>
        <w:adjustRightInd w:val="0"/>
        <w:rPr>
          <w:rFonts w:eastAsiaTheme="minorHAnsi" w:cs="Arial"/>
          <w:b/>
          <w:bCs/>
          <w:color w:val="auto"/>
          <w:kern w:val="0"/>
          <w:sz w:val="28"/>
          <w:szCs w:val="28"/>
          <w:lang w:eastAsia="en-US"/>
        </w:rPr>
      </w:pPr>
      <w:r w:rsidRPr="00130CD0">
        <w:rPr>
          <w:rFonts w:eastAsiaTheme="minorHAnsi" w:cs="Arial"/>
          <w:b/>
          <w:bCs/>
          <w:color w:val="auto"/>
          <w:kern w:val="0"/>
          <w:sz w:val="28"/>
          <w:szCs w:val="28"/>
          <w:lang w:eastAsia="en-US"/>
        </w:rPr>
        <w:t>1. INSTRUCTIONS TO ASSESSOR</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r w:rsidRPr="00130CD0">
        <w:rPr>
          <w:rFonts w:eastAsiaTheme="minorHAnsi" w:cs="Arial"/>
          <w:b/>
          <w:bCs/>
          <w:color w:val="auto"/>
          <w:kern w:val="0"/>
          <w:szCs w:val="24"/>
          <w:lang w:eastAsia="en-US"/>
        </w:rPr>
        <w:t>Introduction:</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jc w:val="both"/>
        <w:rPr>
          <w:rFonts w:ascii="Century Gothic" w:eastAsiaTheme="minorHAnsi" w:hAnsi="Century Gothic" w:cs="Arial"/>
          <w:b/>
          <w:color w:val="auto"/>
          <w:kern w:val="0"/>
          <w:sz w:val="22"/>
          <w:szCs w:val="22"/>
          <w:lang w:val="en-US" w:eastAsia="en-US"/>
        </w:rPr>
      </w:pPr>
      <w:r w:rsidRPr="00130CD0">
        <w:rPr>
          <w:rFonts w:eastAsiaTheme="minorHAnsi" w:cs="Arial"/>
          <w:color w:val="auto"/>
          <w:kern w:val="0"/>
          <w:szCs w:val="24"/>
          <w:lang w:eastAsia="en-US"/>
        </w:rPr>
        <w:t>This assessment guide has been designed as a generic assessment guide and is intended for use by the accredited</w:t>
      </w:r>
      <w:r w:rsidRPr="00130CD0">
        <w:rPr>
          <w:rFonts w:eastAsiaTheme="minorHAnsi" w:cstheme="minorBidi"/>
          <w:color w:val="auto"/>
          <w:kern w:val="0"/>
          <w:sz w:val="22"/>
          <w:szCs w:val="22"/>
          <w:lang w:val="en-US" w:eastAsia="en-US"/>
        </w:rPr>
        <w:t xml:space="preserve"> </w:t>
      </w:r>
      <w:r w:rsidRPr="00130CD0">
        <w:rPr>
          <w:rFonts w:eastAsiaTheme="minorHAnsi" w:cs="Arial"/>
          <w:color w:val="auto"/>
          <w:kern w:val="0"/>
          <w:szCs w:val="24"/>
          <w:lang w:eastAsia="en-US"/>
        </w:rPr>
        <w:t>Training Providers.</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r w:rsidRPr="00130CD0">
        <w:rPr>
          <w:rFonts w:eastAsiaTheme="minorHAnsi" w:cs="Arial"/>
          <w:b/>
          <w:bCs/>
          <w:color w:val="auto"/>
          <w:kern w:val="0"/>
          <w:szCs w:val="24"/>
          <w:lang w:eastAsia="en-US"/>
        </w:rPr>
        <w:t>Purpose of the assessment</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r w:rsidRPr="00130CD0">
        <w:rPr>
          <w:rFonts w:eastAsiaTheme="minorHAnsi" w:cs="Arial"/>
          <w:color w:val="auto"/>
          <w:kern w:val="0"/>
          <w:szCs w:val="24"/>
          <w:lang w:eastAsia="en-US"/>
        </w:rPr>
        <w:t>The purpose of summative assessment against this unit standard is to:</w:t>
      </w: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p>
    <w:p w:rsidR="00130CD0" w:rsidRPr="00130CD0" w:rsidRDefault="00130CD0" w:rsidP="00130CD0">
      <w:pPr>
        <w:autoSpaceDE w:val="0"/>
        <w:autoSpaceDN w:val="0"/>
        <w:adjustRightInd w:val="0"/>
        <w:spacing w:line="276" w:lineRule="auto"/>
        <w:ind w:left="720"/>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Award credits to the NQF to learners who are able to start and run their businesses.</w:t>
      </w: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r w:rsidRPr="00130CD0">
        <w:rPr>
          <w:rFonts w:eastAsiaTheme="minorHAnsi" w:cs="Arial"/>
          <w:b/>
          <w:bCs/>
          <w:color w:val="auto"/>
          <w:kern w:val="0"/>
          <w:szCs w:val="24"/>
          <w:lang w:eastAsia="en-US"/>
        </w:rPr>
        <w:t>Learning assumptions</w:t>
      </w:r>
    </w:p>
    <w:p w:rsidR="00130CD0" w:rsidRPr="00130CD0" w:rsidRDefault="00130CD0" w:rsidP="00130CD0">
      <w:pPr>
        <w:autoSpaceDE w:val="0"/>
        <w:autoSpaceDN w:val="0"/>
        <w:adjustRightInd w:val="0"/>
        <w:spacing w:line="276" w:lineRule="auto"/>
        <w:rPr>
          <w:rFonts w:eastAsiaTheme="minorHAnsi" w:cs="Arial"/>
          <w:bCs/>
          <w:color w:val="auto"/>
          <w:kern w:val="0"/>
          <w:szCs w:val="24"/>
          <w:lang w:eastAsia="en-US"/>
        </w:rPr>
      </w:pPr>
      <w:r w:rsidRPr="00130CD0">
        <w:rPr>
          <w:rFonts w:eastAsiaTheme="minorHAnsi" w:cs="Arial"/>
          <w:bCs/>
          <w:color w:val="auto"/>
          <w:kern w:val="0"/>
          <w:szCs w:val="24"/>
          <w:lang w:eastAsia="en-US"/>
        </w:rPr>
        <w:t>The learner should have a basic knowledge of food preparation and cooking.</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r w:rsidRPr="00130CD0">
        <w:rPr>
          <w:rFonts w:eastAsiaTheme="minorHAnsi" w:cs="Arial"/>
          <w:b/>
          <w:bCs/>
          <w:color w:val="auto"/>
          <w:kern w:val="0"/>
          <w:szCs w:val="24"/>
          <w:lang w:eastAsia="en-US"/>
        </w:rPr>
        <w:t>Assessment methods</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r w:rsidRPr="00130CD0">
        <w:rPr>
          <w:rFonts w:eastAsiaTheme="minorHAnsi" w:cs="Arial"/>
          <w:color w:val="auto"/>
          <w:kern w:val="0"/>
          <w:szCs w:val="24"/>
          <w:lang w:eastAsia="en-US"/>
        </w:rPr>
        <w:t>The following assessment methods will be used for the summative assessments:</w:t>
      </w: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Written and/or/verbal questioning</w:t>
      </w: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Product sample and on site assessment</w:t>
      </w:r>
    </w:p>
    <w:p w:rsidR="00130CD0" w:rsidRPr="00130CD0" w:rsidRDefault="00130CD0" w:rsidP="00130CD0">
      <w:pPr>
        <w:autoSpaceDE w:val="0"/>
        <w:autoSpaceDN w:val="0"/>
        <w:adjustRightInd w:val="0"/>
        <w:spacing w:line="276" w:lineRule="auto"/>
        <w:rPr>
          <w:rFonts w:eastAsiaTheme="minorHAnsi" w:cs="Arial"/>
          <w:color w:val="auto"/>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 w:val="28"/>
          <w:szCs w:val="28"/>
          <w:lang w:eastAsia="en-US"/>
        </w:rPr>
      </w:pPr>
      <w:r w:rsidRPr="00130CD0">
        <w:rPr>
          <w:rFonts w:eastAsiaTheme="minorHAnsi" w:cs="Arial"/>
          <w:b/>
          <w:bCs/>
          <w:color w:val="auto"/>
          <w:kern w:val="0"/>
          <w:sz w:val="28"/>
          <w:szCs w:val="28"/>
          <w:lang w:eastAsia="en-US"/>
        </w:rPr>
        <w:t>2. Assessment Process</w:t>
      </w:r>
    </w:p>
    <w:p w:rsidR="00130CD0" w:rsidRPr="00130CD0" w:rsidRDefault="00130CD0" w:rsidP="00130CD0">
      <w:pPr>
        <w:autoSpaceDE w:val="0"/>
        <w:autoSpaceDN w:val="0"/>
        <w:adjustRightInd w:val="0"/>
        <w:spacing w:line="276" w:lineRule="auto"/>
        <w:rPr>
          <w:rFonts w:eastAsiaTheme="minorHAnsi" w:cs="Arial"/>
          <w:b/>
          <w:bCs/>
          <w:color w:val="auto"/>
          <w:kern w:val="0"/>
          <w:sz w:val="28"/>
          <w:szCs w:val="28"/>
          <w:lang w:eastAsia="en-US"/>
        </w:rPr>
      </w:pP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r w:rsidRPr="00130CD0">
        <w:rPr>
          <w:rFonts w:eastAsiaTheme="minorHAnsi" w:cs="Arial"/>
          <w:b/>
          <w:bCs/>
          <w:color w:val="auto"/>
          <w:kern w:val="0"/>
          <w:szCs w:val="24"/>
          <w:lang w:eastAsia="en-US"/>
        </w:rPr>
        <w:t>General</w:t>
      </w:r>
    </w:p>
    <w:p w:rsidR="00130CD0" w:rsidRPr="00130CD0" w:rsidRDefault="00130CD0" w:rsidP="00130CD0">
      <w:pPr>
        <w:autoSpaceDE w:val="0"/>
        <w:autoSpaceDN w:val="0"/>
        <w:adjustRightInd w:val="0"/>
        <w:spacing w:line="276" w:lineRule="auto"/>
        <w:rPr>
          <w:rFonts w:eastAsiaTheme="minorHAnsi" w:cs="Arial"/>
          <w:b/>
          <w:bCs/>
          <w:color w:val="auto"/>
          <w:kern w:val="0"/>
          <w:szCs w:val="24"/>
          <w:lang w:eastAsia="en-US"/>
        </w:rPr>
      </w:pPr>
    </w:p>
    <w:p w:rsidR="00130CD0" w:rsidRPr="00130CD0" w:rsidRDefault="00130CD0" w:rsidP="00130CD0">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130CD0">
        <w:rPr>
          <w:rFonts w:eastAsiaTheme="minorHAnsi" w:cs="Arial"/>
          <w:color w:val="auto"/>
          <w:kern w:val="0"/>
          <w:szCs w:val="24"/>
          <w:lang w:eastAsia="en-US"/>
        </w:rPr>
        <w:t>Use the assessment guide and your latest company policies and standard operating procedures to assess the evidence received from the learner.</w:t>
      </w:r>
    </w:p>
    <w:p w:rsidR="00130CD0" w:rsidRPr="00130CD0" w:rsidRDefault="00130CD0" w:rsidP="00130CD0">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130CD0">
        <w:rPr>
          <w:rFonts w:eastAsiaTheme="minorHAnsi" w:cs="Arial"/>
          <w:color w:val="auto"/>
          <w:kern w:val="0"/>
          <w:szCs w:val="24"/>
          <w:lang w:eastAsia="en-US"/>
        </w:rPr>
        <w:t>Use the section: Addition Comments/Questions to note down any further comments or questions on the evidence assessed.</w:t>
      </w:r>
    </w:p>
    <w:p w:rsidR="00130CD0" w:rsidRPr="00130CD0" w:rsidRDefault="00130CD0" w:rsidP="00130CD0">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130CD0">
        <w:rPr>
          <w:rFonts w:eastAsiaTheme="minorHAnsi" w:cs="Arial"/>
          <w:color w:val="auto"/>
          <w:kern w:val="0"/>
          <w:szCs w:val="24"/>
          <w:lang w:eastAsia="en-US"/>
        </w:rPr>
        <w:t>Use the model answers as a guideline to assess the learner’s answers to the assessment questionnaire.</w:t>
      </w:r>
    </w:p>
    <w:p w:rsidR="00130CD0" w:rsidRPr="00130CD0" w:rsidRDefault="00130CD0" w:rsidP="00130CD0">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130CD0">
        <w:rPr>
          <w:rFonts w:eastAsiaTheme="minorHAnsi" w:cs="Arial"/>
          <w:color w:val="auto"/>
          <w:kern w:val="0"/>
          <w:szCs w:val="24"/>
          <w:lang w:eastAsia="en-US"/>
        </w:rPr>
        <w:t>The learner can complete the assessment questionnaire orally. In this case, agree a date, time and venue.</w:t>
      </w:r>
    </w:p>
    <w:p w:rsidR="00130CD0" w:rsidRPr="00130CD0" w:rsidRDefault="00130CD0" w:rsidP="00130CD0">
      <w:pPr>
        <w:numPr>
          <w:ilvl w:val="0"/>
          <w:numId w:val="18"/>
        </w:numPr>
        <w:spacing w:after="200" w:line="276" w:lineRule="auto"/>
        <w:contextualSpacing/>
        <w:jc w:val="both"/>
        <w:rPr>
          <w:rFonts w:eastAsiaTheme="minorHAnsi" w:cstheme="minorBidi"/>
          <w:color w:val="auto"/>
          <w:kern w:val="0"/>
          <w:sz w:val="22"/>
          <w:szCs w:val="22"/>
          <w:lang w:val="en-US" w:eastAsia="en-US"/>
        </w:rPr>
      </w:pPr>
      <w:r w:rsidRPr="00130CD0">
        <w:rPr>
          <w:rFonts w:eastAsiaTheme="minorHAnsi" w:cs="Arial"/>
          <w:color w:val="auto"/>
          <w:kern w:val="0"/>
          <w:szCs w:val="24"/>
          <w:lang w:eastAsia="en-US"/>
        </w:rPr>
        <w:t>Provide the learner with a feedback within 10 working days of receiving the evidence.</w:t>
      </w:r>
    </w:p>
    <w:p w:rsidR="00130CD0" w:rsidRPr="00130CD0" w:rsidRDefault="00130CD0" w:rsidP="00130CD0">
      <w:pPr>
        <w:spacing w:after="200" w:line="276" w:lineRule="auto"/>
        <w:rPr>
          <w:rFonts w:eastAsiaTheme="minorHAnsi" w:cs="Arial"/>
          <w:b/>
          <w:bCs/>
          <w:kern w:val="0"/>
          <w:szCs w:val="24"/>
          <w:lang w:eastAsia="en-US"/>
        </w:rPr>
      </w:pPr>
      <w:r w:rsidRPr="00130CD0">
        <w:rPr>
          <w:rFonts w:eastAsiaTheme="minorHAnsi" w:cs="Arial"/>
          <w:b/>
          <w:bCs/>
          <w:kern w:val="0"/>
          <w:szCs w:val="24"/>
          <w:lang w:eastAsia="en-US"/>
        </w:rPr>
        <w:br w:type="page"/>
      </w: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r w:rsidRPr="00130CD0">
        <w:rPr>
          <w:rFonts w:eastAsiaTheme="minorHAnsi" w:cs="Arial"/>
          <w:b/>
          <w:bCs/>
          <w:kern w:val="0"/>
          <w:szCs w:val="24"/>
          <w:lang w:eastAsia="en-US"/>
        </w:rPr>
        <w:lastRenderedPageBreak/>
        <w:t>Step 1 - Planning for the Assessment</w:t>
      </w: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p>
    <w:p w:rsidR="00130CD0" w:rsidRPr="00130CD0" w:rsidRDefault="00130CD0" w:rsidP="00130CD0">
      <w:pPr>
        <w:autoSpaceDE w:val="0"/>
        <w:autoSpaceDN w:val="0"/>
        <w:adjustRightInd w:val="0"/>
        <w:spacing w:line="276" w:lineRule="auto"/>
        <w:rPr>
          <w:rFonts w:eastAsiaTheme="minorHAnsi" w:cs="Arial"/>
          <w:kern w:val="0"/>
          <w:szCs w:val="24"/>
          <w:lang w:eastAsia="en-US"/>
        </w:rPr>
      </w:pPr>
      <w:r w:rsidRPr="00130CD0">
        <w:rPr>
          <w:rFonts w:eastAsiaTheme="minorHAnsi" w:cs="Arial"/>
          <w:kern w:val="0"/>
          <w:szCs w:val="24"/>
          <w:lang w:eastAsia="en-US"/>
        </w:rPr>
        <w:t>Review this assessment guide to:</w:t>
      </w:r>
    </w:p>
    <w:p w:rsidR="00130CD0" w:rsidRPr="00130CD0" w:rsidRDefault="00130CD0" w:rsidP="00130CD0">
      <w:pPr>
        <w:autoSpaceDE w:val="0"/>
        <w:autoSpaceDN w:val="0"/>
        <w:adjustRightInd w:val="0"/>
        <w:spacing w:line="276" w:lineRule="auto"/>
        <w:rPr>
          <w:rFonts w:eastAsiaTheme="minorHAnsi" w:cs="Arial"/>
          <w:kern w:val="0"/>
          <w:szCs w:val="24"/>
          <w:lang w:eastAsia="en-US"/>
        </w:rPr>
      </w:pPr>
    </w:p>
    <w:p w:rsidR="00130CD0" w:rsidRPr="00130CD0" w:rsidRDefault="00130CD0" w:rsidP="00130CD0">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Ensure that you understand all the requirements of the assessment in terms of evidence required to prove competence.</w:t>
      </w:r>
    </w:p>
    <w:p w:rsidR="00130CD0" w:rsidRPr="00130CD0" w:rsidRDefault="00130CD0" w:rsidP="00130CD0">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Identify and prepare the learner for the assessment by:</w:t>
      </w:r>
    </w:p>
    <w:p w:rsidR="00130CD0" w:rsidRPr="00130CD0" w:rsidRDefault="00130CD0" w:rsidP="00130CD0">
      <w:pPr>
        <w:autoSpaceDE w:val="0"/>
        <w:autoSpaceDN w:val="0"/>
        <w:adjustRightInd w:val="0"/>
        <w:spacing w:line="276" w:lineRule="auto"/>
        <w:rPr>
          <w:rFonts w:eastAsiaTheme="minorHAnsi" w:cs="Arial"/>
          <w:kern w:val="0"/>
          <w:szCs w:val="24"/>
          <w:lang w:eastAsia="en-US"/>
        </w:rPr>
      </w:pPr>
    </w:p>
    <w:p w:rsidR="00130CD0" w:rsidRPr="00130CD0" w:rsidRDefault="00130CD0" w:rsidP="00130CD0">
      <w:pPr>
        <w:numPr>
          <w:ilvl w:val="1"/>
          <w:numId w:val="19"/>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Completing the Assessment Plan with the learner to discuss and agree the details regarding the assessment.</w:t>
      </w:r>
    </w:p>
    <w:p w:rsidR="00130CD0" w:rsidRPr="00130CD0" w:rsidRDefault="00130CD0" w:rsidP="00130CD0">
      <w:pPr>
        <w:numPr>
          <w:ilvl w:val="1"/>
          <w:numId w:val="19"/>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Completing the Assessment Preparation Checklist and getting the learner to sign.</w:t>
      </w:r>
    </w:p>
    <w:p w:rsidR="00130CD0" w:rsidRPr="00130CD0" w:rsidRDefault="00130CD0" w:rsidP="00130CD0">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Ensure that you have familiarized yourself with the following:</w:t>
      </w:r>
    </w:p>
    <w:p w:rsidR="00130CD0" w:rsidRPr="00130CD0" w:rsidRDefault="00130CD0" w:rsidP="00130CD0">
      <w:pPr>
        <w:numPr>
          <w:ilvl w:val="1"/>
          <w:numId w:val="19"/>
        </w:numPr>
        <w:autoSpaceDE w:val="0"/>
        <w:autoSpaceDN w:val="0"/>
        <w:adjustRightInd w:val="0"/>
        <w:spacing w:after="200" w:line="276" w:lineRule="auto"/>
        <w:contextualSpacing/>
        <w:jc w:val="both"/>
        <w:rPr>
          <w:rFonts w:eastAsiaTheme="minorHAnsi" w:cs="Arial"/>
          <w:color w:val="111111"/>
          <w:kern w:val="0"/>
          <w:szCs w:val="24"/>
          <w:lang w:eastAsia="en-US"/>
        </w:rPr>
      </w:pPr>
      <w:r w:rsidRPr="00130CD0">
        <w:rPr>
          <w:rFonts w:eastAsiaTheme="minorHAnsi" w:cs="Arial"/>
          <w:color w:val="111111"/>
          <w:kern w:val="0"/>
          <w:szCs w:val="24"/>
          <w:lang w:eastAsia="en-US"/>
        </w:rPr>
        <w:t>The various patrolling functions and standard operating procedures within the company.</w:t>
      </w:r>
    </w:p>
    <w:p w:rsidR="00130CD0" w:rsidRPr="00130CD0" w:rsidRDefault="00130CD0" w:rsidP="00130CD0">
      <w:pPr>
        <w:autoSpaceDE w:val="0"/>
        <w:autoSpaceDN w:val="0"/>
        <w:adjustRightInd w:val="0"/>
        <w:spacing w:line="276" w:lineRule="auto"/>
        <w:rPr>
          <w:rFonts w:eastAsiaTheme="minorHAnsi" w:cs="Arial"/>
          <w:color w:val="111111"/>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r w:rsidRPr="00130CD0">
        <w:rPr>
          <w:rFonts w:eastAsiaTheme="minorHAnsi" w:cs="Arial"/>
          <w:b/>
          <w:bCs/>
          <w:kern w:val="0"/>
          <w:szCs w:val="24"/>
          <w:lang w:eastAsia="en-US"/>
        </w:rPr>
        <w:t>Step 2: Complete the Assessment</w:t>
      </w: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Collect the evidence in accordance with the methods and evidence requirements specified.</w:t>
      </w: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Mark each question as correct or incorrect in the “Office Use” column.</w:t>
      </w: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Record the evidence on the assessment guide and indicate “Competent”, “Not Yet Competent” or “Not Assessed” for each assessment criterion. Note down any comments at the back of the assessment guide.</w:t>
      </w: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Ask the learner additional questions, if necessary, to clarify points. Record these on the guide.</w:t>
      </w: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All questions must be complete as per the criteria specified.</w:t>
      </w:r>
    </w:p>
    <w:p w:rsidR="00130CD0" w:rsidRPr="00130CD0" w:rsidRDefault="00130CD0" w:rsidP="00130CD0">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Answers provided must be similar to the model answers.</w:t>
      </w:r>
    </w:p>
    <w:p w:rsidR="00130CD0" w:rsidRPr="00130CD0" w:rsidRDefault="00130CD0" w:rsidP="00130CD0">
      <w:pPr>
        <w:autoSpaceDE w:val="0"/>
        <w:autoSpaceDN w:val="0"/>
        <w:adjustRightInd w:val="0"/>
        <w:spacing w:line="276" w:lineRule="auto"/>
        <w:ind w:left="720"/>
        <w:contextualSpacing/>
        <w:rPr>
          <w:rFonts w:eastAsiaTheme="minorHAnsi" w:cs="Arial"/>
          <w:kern w:val="0"/>
          <w:szCs w:val="24"/>
          <w:lang w:eastAsia="en-US"/>
        </w:rPr>
      </w:pP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r w:rsidRPr="00130CD0">
        <w:rPr>
          <w:rFonts w:eastAsiaTheme="minorHAnsi" w:cs="Arial"/>
          <w:b/>
          <w:bCs/>
          <w:kern w:val="0"/>
          <w:szCs w:val="24"/>
          <w:lang w:eastAsia="en-US"/>
        </w:rPr>
        <w:t>Step 3 - After the Assessment</w:t>
      </w:r>
    </w:p>
    <w:p w:rsidR="00130CD0" w:rsidRPr="00130CD0" w:rsidRDefault="00130CD0" w:rsidP="00130CD0">
      <w:pPr>
        <w:autoSpaceDE w:val="0"/>
        <w:autoSpaceDN w:val="0"/>
        <w:adjustRightInd w:val="0"/>
        <w:spacing w:line="276" w:lineRule="auto"/>
        <w:rPr>
          <w:rFonts w:eastAsiaTheme="minorHAnsi" w:cs="Arial"/>
          <w:b/>
          <w:bCs/>
          <w:kern w:val="0"/>
          <w:szCs w:val="24"/>
          <w:lang w:eastAsia="en-US"/>
        </w:rPr>
      </w:pP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Prepare the feedback by writing comprehensive, developmental feedback after each section on the Assignment Sheets. In addition to this, you are required to write a summary overall feedback on the Assessment Guide.</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Provide the feedback to the learner in a safe, undisturbed in nature.</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Ensure that your feedback is developmental and supportive in nature.</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Advise the learner on what action to follow in the event of a “Not Yet Competent” rating.</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Advise the learner on what action to take where he/she feels the need to appeal against your decision.</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Allow the learner time to provide you with feedback relevant to the process.</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130CD0">
        <w:rPr>
          <w:rFonts w:eastAsiaTheme="minorHAnsi" w:cs="Arial"/>
          <w:kern w:val="0"/>
          <w:szCs w:val="24"/>
          <w:lang w:eastAsia="en-US"/>
        </w:rPr>
        <w:t>Record the learner’s feedback in the guide and ensure that it is given to the person responsible for the quality assurance of assessment tools.</w:t>
      </w:r>
    </w:p>
    <w:p w:rsidR="00130CD0" w:rsidRPr="00130CD0" w:rsidRDefault="00130CD0" w:rsidP="00130CD0">
      <w:pPr>
        <w:numPr>
          <w:ilvl w:val="0"/>
          <w:numId w:val="21"/>
        </w:numPr>
        <w:autoSpaceDE w:val="0"/>
        <w:autoSpaceDN w:val="0"/>
        <w:adjustRightInd w:val="0"/>
        <w:spacing w:after="200" w:line="276" w:lineRule="auto"/>
        <w:contextualSpacing/>
        <w:jc w:val="both"/>
        <w:rPr>
          <w:rFonts w:eastAsiaTheme="minorHAnsi" w:cstheme="minorBidi"/>
          <w:color w:val="auto"/>
          <w:kern w:val="0"/>
          <w:sz w:val="22"/>
          <w:szCs w:val="22"/>
          <w:lang w:val="en-US" w:eastAsia="en-US"/>
        </w:rPr>
      </w:pPr>
      <w:r w:rsidRPr="00130CD0">
        <w:rPr>
          <w:rFonts w:eastAsiaTheme="minorHAnsi" w:cs="Arial"/>
          <w:kern w:val="0"/>
          <w:szCs w:val="24"/>
          <w:lang w:eastAsia="en-US"/>
        </w:rPr>
        <w:lastRenderedPageBreak/>
        <w:t>Ensure that the learner co-signs the assessment guide to indicate agreement with the feedback.</w:t>
      </w:r>
    </w:p>
    <w:p w:rsidR="00130CD0" w:rsidRPr="00130CD0" w:rsidRDefault="00130CD0" w:rsidP="00130CD0">
      <w:pPr>
        <w:autoSpaceDE w:val="0"/>
        <w:autoSpaceDN w:val="0"/>
        <w:adjustRightInd w:val="0"/>
        <w:spacing w:line="276" w:lineRule="auto"/>
        <w:ind w:left="720"/>
        <w:contextualSpacing/>
        <w:rPr>
          <w:rFonts w:eastAsiaTheme="minorHAnsi" w:cstheme="minorBidi"/>
          <w:color w:val="auto"/>
          <w:kern w:val="0"/>
          <w:sz w:val="22"/>
          <w:szCs w:val="22"/>
          <w:lang w:val="en-US" w:eastAsia="en-US"/>
        </w:rPr>
      </w:pPr>
    </w:p>
    <w:p w:rsidR="00130CD0" w:rsidRPr="00130CD0" w:rsidRDefault="00130CD0" w:rsidP="00130CD0">
      <w:pPr>
        <w:autoSpaceDE w:val="0"/>
        <w:autoSpaceDN w:val="0"/>
        <w:adjustRightInd w:val="0"/>
        <w:rPr>
          <w:rFonts w:eastAsiaTheme="minorHAnsi" w:cs="Arial"/>
          <w:b/>
          <w:bCs/>
          <w:color w:val="auto"/>
          <w:kern w:val="0"/>
          <w:sz w:val="28"/>
          <w:szCs w:val="28"/>
          <w:lang w:eastAsia="en-US"/>
        </w:rPr>
      </w:pPr>
      <w:r w:rsidRPr="00130CD0">
        <w:rPr>
          <w:rFonts w:eastAsiaTheme="minorHAnsi" w:cs="Arial"/>
          <w:b/>
          <w:bCs/>
          <w:color w:val="auto"/>
          <w:kern w:val="0"/>
          <w:sz w:val="28"/>
          <w:szCs w:val="28"/>
          <w:lang w:eastAsia="en-US"/>
        </w:rPr>
        <w:t>3. Assessment documentation required:</w:t>
      </w:r>
    </w:p>
    <w:p w:rsidR="00130CD0" w:rsidRPr="00130CD0" w:rsidRDefault="00130CD0" w:rsidP="00130CD0">
      <w:pPr>
        <w:autoSpaceDE w:val="0"/>
        <w:autoSpaceDN w:val="0"/>
        <w:adjustRightInd w:val="0"/>
        <w:rPr>
          <w:rFonts w:eastAsiaTheme="minorHAnsi" w:cs="Arial"/>
          <w:b/>
          <w:bCs/>
          <w:color w:val="auto"/>
          <w:kern w:val="0"/>
          <w:sz w:val="28"/>
          <w:szCs w:val="28"/>
          <w:lang w:eastAsia="en-US"/>
        </w:rPr>
      </w:pPr>
    </w:p>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Step 1: Planning for the Assessment</w:t>
      </w:r>
    </w:p>
    <w:p w:rsidR="00130CD0" w:rsidRPr="00130CD0" w:rsidRDefault="00130CD0" w:rsidP="00130CD0">
      <w:pPr>
        <w:autoSpaceDE w:val="0"/>
        <w:autoSpaceDN w:val="0"/>
        <w:adjustRightInd w:val="0"/>
        <w:rPr>
          <w:rFonts w:eastAsiaTheme="minorHAnsi" w:cs="Arial"/>
          <w:b/>
          <w:bCs/>
          <w:color w:val="auto"/>
          <w:kern w:val="0"/>
          <w:szCs w:val="24"/>
          <w:lang w:eastAsia="en-US"/>
        </w:rPr>
      </w:pP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Assessment Plan</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Assessment Preparation Checklist</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Assessment Policy (including Appeals)</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Evidence Matrix</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Assessment Instruments</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Step 2: Conducting the Assessment</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Assessor Guide</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Learner’s workbook</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Summative assessment pack</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Step 3: After the Assessment</w:t>
      </w:r>
    </w:p>
    <w:p w:rsidR="00130CD0" w:rsidRPr="00130CD0" w:rsidRDefault="00130CD0" w:rsidP="00130CD0">
      <w:pPr>
        <w:autoSpaceDE w:val="0"/>
        <w:autoSpaceDN w:val="0"/>
        <w:adjustRightInd w:val="0"/>
        <w:rPr>
          <w:rFonts w:eastAsiaTheme="minorHAnsi" w:cs="Arial"/>
          <w:b/>
          <w:bCs/>
          <w:color w:val="auto"/>
          <w:kern w:val="0"/>
          <w:szCs w:val="24"/>
          <w:lang w:eastAsia="en-US"/>
        </w:rPr>
      </w:pP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Assessment Comments</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r w:rsidRPr="00130CD0">
        <w:rPr>
          <w:rFonts w:ascii="SymbolMT" w:eastAsia="SymbolMT" w:cs="SymbolMT" w:hint="eastAsia"/>
          <w:color w:val="auto"/>
          <w:kern w:val="0"/>
          <w:sz w:val="20"/>
          <w:lang w:eastAsia="en-US"/>
        </w:rPr>
        <w:t>♦</w:t>
      </w:r>
      <w:r w:rsidRPr="00130CD0">
        <w:rPr>
          <w:rFonts w:eastAsiaTheme="minorHAnsi" w:cs="Arial"/>
          <w:color w:val="auto"/>
          <w:kern w:val="0"/>
          <w:szCs w:val="24"/>
          <w:lang w:eastAsia="en-US"/>
        </w:rPr>
        <w:t>Feedback Report</w:t>
      </w:r>
    </w:p>
    <w:p w:rsidR="00130CD0" w:rsidRPr="00130CD0" w:rsidRDefault="00130CD0" w:rsidP="00130CD0">
      <w:pPr>
        <w:autoSpaceDE w:val="0"/>
        <w:autoSpaceDN w:val="0"/>
        <w:adjustRightInd w:val="0"/>
        <w:ind w:left="720"/>
        <w:contextualSpacing/>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b/>
          <w:bCs/>
          <w:color w:val="auto"/>
          <w:kern w:val="0"/>
          <w:sz w:val="28"/>
          <w:szCs w:val="28"/>
          <w:lang w:eastAsia="en-US"/>
        </w:rPr>
      </w:pPr>
      <w:r w:rsidRPr="00130CD0">
        <w:rPr>
          <w:rFonts w:eastAsiaTheme="minorHAnsi" w:cs="Arial"/>
          <w:b/>
          <w:bCs/>
          <w:color w:val="auto"/>
          <w:kern w:val="0"/>
          <w:sz w:val="28"/>
          <w:szCs w:val="28"/>
          <w:lang w:eastAsia="en-US"/>
        </w:rPr>
        <w:t>4. Specific Instructions</w:t>
      </w:r>
    </w:p>
    <w:p w:rsidR="00130CD0" w:rsidRPr="00130CD0" w:rsidRDefault="00130CD0" w:rsidP="00130CD0">
      <w:pPr>
        <w:autoSpaceDE w:val="0"/>
        <w:autoSpaceDN w:val="0"/>
        <w:adjustRightInd w:val="0"/>
        <w:rPr>
          <w:rFonts w:eastAsiaTheme="minorHAnsi" w:cs="Arial"/>
          <w:b/>
          <w:bCs/>
          <w:color w:val="auto"/>
          <w:kern w:val="0"/>
          <w:sz w:val="28"/>
          <w:szCs w:val="28"/>
          <w:lang w:eastAsia="en-US"/>
        </w:rPr>
      </w:pPr>
    </w:p>
    <w:p w:rsidR="00130CD0" w:rsidRPr="00130CD0" w:rsidRDefault="00130CD0" w:rsidP="00130CD0">
      <w:pPr>
        <w:autoSpaceDE w:val="0"/>
        <w:autoSpaceDN w:val="0"/>
        <w:adjustRightInd w:val="0"/>
        <w:rPr>
          <w:rFonts w:eastAsiaTheme="minorHAnsi" w:cs="Arial"/>
          <w:color w:val="auto"/>
          <w:kern w:val="0"/>
          <w:szCs w:val="24"/>
          <w:lang w:eastAsia="en-US"/>
        </w:rPr>
      </w:pPr>
      <w:r w:rsidRPr="00130CD0">
        <w:rPr>
          <w:rFonts w:eastAsiaTheme="minorHAnsi" w:cs="Arial"/>
          <w:color w:val="auto"/>
          <w:kern w:val="0"/>
          <w:szCs w:val="24"/>
          <w:lang w:eastAsia="en-US"/>
        </w:rPr>
        <w:t>Please note that Part 3 Assessment Instruments are not included in this guide and are to be included by the assessor on an individual basis.</w:t>
      </w:r>
    </w:p>
    <w:p w:rsidR="00130CD0" w:rsidRPr="00130CD0" w:rsidRDefault="00130CD0" w:rsidP="00130CD0">
      <w:pPr>
        <w:autoSpaceDE w:val="0"/>
        <w:autoSpaceDN w:val="0"/>
        <w:adjustRightInd w:val="0"/>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color w:val="auto"/>
          <w:kern w:val="0"/>
          <w:szCs w:val="24"/>
          <w:lang w:eastAsia="en-US"/>
        </w:rPr>
      </w:pPr>
      <w:r w:rsidRPr="00130CD0">
        <w:rPr>
          <w:rFonts w:eastAsiaTheme="minorHAnsi" w:cs="Arial"/>
          <w:color w:val="auto"/>
          <w:kern w:val="0"/>
          <w:szCs w:val="24"/>
          <w:lang w:eastAsia="en-US"/>
        </w:rPr>
        <w:t>The actual summative assessments need to be completed and signed off by both learner and assessor. The assessor will take control of the completed assessment instruments and will file them under the tab for Assessment Evidence.</w:t>
      </w:r>
    </w:p>
    <w:p w:rsidR="00130CD0" w:rsidRPr="00130CD0" w:rsidRDefault="00130CD0" w:rsidP="00130CD0">
      <w:pPr>
        <w:autoSpaceDE w:val="0"/>
        <w:autoSpaceDN w:val="0"/>
        <w:adjustRightInd w:val="0"/>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color w:val="auto"/>
          <w:kern w:val="0"/>
          <w:szCs w:val="24"/>
          <w:lang w:eastAsia="en-US"/>
        </w:rPr>
      </w:pPr>
      <w:r w:rsidRPr="00130CD0">
        <w:rPr>
          <w:rFonts w:eastAsiaTheme="minorHAnsi" w:cs="Arial"/>
          <w:color w:val="auto"/>
          <w:kern w:val="0"/>
          <w:szCs w:val="24"/>
          <w:lang w:eastAsia="en-US"/>
        </w:rPr>
        <w:t xml:space="preserve">The completed assessment pack will be kept in safekeeping at the training provider </w:t>
      </w:r>
      <w:proofErr w:type="spellStart"/>
      <w:r w:rsidRPr="00130CD0">
        <w:rPr>
          <w:rFonts w:eastAsiaTheme="minorHAnsi" w:cs="Arial"/>
          <w:color w:val="auto"/>
          <w:kern w:val="0"/>
          <w:szCs w:val="24"/>
          <w:lang w:eastAsia="en-US"/>
        </w:rPr>
        <w:t>forthree</w:t>
      </w:r>
      <w:proofErr w:type="spellEnd"/>
      <w:r w:rsidRPr="00130CD0">
        <w:rPr>
          <w:rFonts w:eastAsiaTheme="minorHAnsi" w:cs="Arial"/>
          <w:color w:val="auto"/>
          <w:kern w:val="0"/>
          <w:szCs w:val="24"/>
          <w:lang w:eastAsia="en-US"/>
        </w:rPr>
        <w:t xml:space="preserve"> months after endorsement by SETA and will then be returned to the learner.</w:t>
      </w:r>
    </w:p>
    <w:p w:rsidR="00130CD0" w:rsidRPr="00130CD0" w:rsidRDefault="00130CD0" w:rsidP="00130CD0">
      <w:pPr>
        <w:autoSpaceDE w:val="0"/>
        <w:autoSpaceDN w:val="0"/>
        <w:adjustRightInd w:val="0"/>
        <w:rPr>
          <w:rFonts w:eastAsiaTheme="minorHAnsi" w:cs="Arial"/>
          <w:color w:val="auto"/>
          <w:kern w:val="0"/>
          <w:szCs w:val="24"/>
          <w:lang w:eastAsia="en-US"/>
        </w:rPr>
      </w:pPr>
    </w:p>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 xml:space="preserve">Guidelines where </w:t>
      </w:r>
      <w:r w:rsidRPr="00130CD0">
        <w:rPr>
          <w:rFonts w:eastAsiaTheme="minorHAnsi" w:cs="Arial"/>
          <w:color w:val="auto"/>
          <w:kern w:val="0"/>
          <w:szCs w:val="24"/>
          <w:lang w:eastAsia="en-US"/>
        </w:rPr>
        <w:t>a</w:t>
      </w:r>
      <w:r w:rsidRPr="00130CD0">
        <w:rPr>
          <w:rFonts w:eastAsiaTheme="minorHAnsi" w:cs="Arial"/>
          <w:b/>
          <w:bCs/>
          <w:color w:val="auto"/>
          <w:kern w:val="0"/>
          <w:szCs w:val="24"/>
          <w:lang w:eastAsia="en-US"/>
        </w:rPr>
        <w:t>n appeal is lodged</w:t>
      </w:r>
    </w:p>
    <w:p w:rsidR="00130CD0" w:rsidRPr="00130CD0" w:rsidRDefault="00130CD0" w:rsidP="00130CD0">
      <w:pPr>
        <w:autoSpaceDE w:val="0"/>
        <w:autoSpaceDN w:val="0"/>
        <w:adjustRightInd w:val="0"/>
        <w:rPr>
          <w:rFonts w:eastAsiaTheme="minorHAnsi" w:cs="Arial"/>
          <w:b/>
          <w:bCs/>
          <w:color w:val="auto"/>
          <w:kern w:val="0"/>
          <w:szCs w:val="24"/>
          <w:lang w:eastAsia="en-US"/>
        </w:rPr>
      </w:pPr>
    </w:p>
    <w:p w:rsidR="00130CD0" w:rsidRPr="00130CD0" w:rsidRDefault="00130CD0" w:rsidP="00130CD0">
      <w:pPr>
        <w:numPr>
          <w:ilvl w:val="0"/>
          <w:numId w:val="21"/>
        </w:numPr>
        <w:autoSpaceDE w:val="0"/>
        <w:autoSpaceDN w:val="0"/>
        <w:adjustRightInd w:val="0"/>
        <w:spacing w:after="200"/>
        <w:contextualSpacing/>
        <w:jc w:val="both"/>
        <w:rPr>
          <w:rFonts w:eastAsiaTheme="minorHAnsi" w:cstheme="minorBidi"/>
          <w:color w:val="auto"/>
          <w:kern w:val="0"/>
          <w:sz w:val="22"/>
          <w:szCs w:val="22"/>
          <w:lang w:val="en-US" w:eastAsia="en-US"/>
        </w:rPr>
      </w:pPr>
      <w:r w:rsidRPr="00130CD0">
        <w:rPr>
          <w:rFonts w:eastAsiaTheme="minorHAnsi" w:cs="Arial"/>
          <w:color w:val="auto"/>
          <w:kern w:val="0"/>
          <w:szCs w:val="24"/>
          <w:lang w:eastAsia="en-US"/>
        </w:rPr>
        <w:t>The normal appeal procedure prescribed by</w:t>
      </w:r>
      <w:r w:rsidRPr="00130CD0">
        <w:rPr>
          <w:rFonts w:eastAsiaTheme="minorHAnsi" w:cstheme="minorBidi"/>
          <w:color w:val="auto"/>
          <w:kern w:val="0"/>
          <w:sz w:val="22"/>
          <w:szCs w:val="22"/>
          <w:lang w:val="en-US" w:eastAsia="en-US"/>
        </w:rPr>
        <w:t xml:space="preserve"> </w:t>
      </w:r>
      <w:r w:rsidRPr="00130CD0">
        <w:rPr>
          <w:rFonts w:eastAsiaTheme="minorHAnsi" w:cs="Arial"/>
          <w:color w:val="auto"/>
          <w:kern w:val="0"/>
          <w:szCs w:val="24"/>
          <w:lang w:eastAsia="en-US"/>
        </w:rPr>
        <w:t>SETA and described by the provider’s Quality Management System will be followed.</w:t>
      </w:r>
    </w:p>
    <w:p w:rsidR="00130CD0" w:rsidRPr="00130CD0" w:rsidRDefault="00130CD0" w:rsidP="00130CD0">
      <w:pPr>
        <w:spacing w:after="200"/>
        <w:jc w:val="both"/>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sectPr w:rsidR="00130CD0" w:rsidRPr="00130CD0" w:rsidSect="00745E55">
          <w:footerReference w:type="default" r:id="rId8"/>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titlePg/>
          <w:docGrid w:linePitch="360"/>
        </w:sect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05507F"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lastRenderedPageBreak/>
              <w:pict>
                <v:shape id="_x0000_i1027" type="#_x0000_t161" style="width:298.5pt;height:59.25pt" adj="5665" fillcolor="black">
                  <v:shadow color="#868686"/>
                  <v:textpath style="font-family:&quot;Impact&quot;;v-text-kern:t" trim="t" fitpath="t" xscale="f" string="PART TWO"/>
                </v:shape>
              </w:pict>
            </w:r>
          </w:p>
        </w:tc>
      </w:tr>
    </w:tbl>
    <w:p w:rsidR="00130CD0" w:rsidRPr="00130CD0" w:rsidRDefault="0005507F" w:rsidP="00130CD0">
      <w:pPr>
        <w:spacing w:after="200"/>
        <w:jc w:val="center"/>
        <w:rPr>
          <w:rFonts w:eastAsiaTheme="minorHAnsi" w:cstheme="minorBidi"/>
          <w:color w:val="auto"/>
          <w:kern w:val="0"/>
          <w:sz w:val="22"/>
          <w:szCs w:val="22"/>
          <w:lang w:val="en-US" w:eastAsia="en-US"/>
        </w:rPr>
      </w:pPr>
      <w:r>
        <w:rPr>
          <w:noProof/>
        </w:rPr>
        <w:pict>
          <v:shape id="AutoShape 12" o:spid="_x0000_s1066" type="#_x0000_t67" style="position:absolute;left:0;text-align:left;margin-left:133.5pt;margin-top:11.05pt;width:182.2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C1GOFy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05507F"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8" type="#_x0000_t161" style="width:377.25pt;height:59.25pt" adj="5665" fillcolor="black">
                  <v:shadow color="#868686"/>
                  <v:textpath style="font-family:&quot;Impact&quot;;v-text-kern:t" trim="t" fitpath="t" xscale="f" string="Assessment Planning"/>
                </v:shape>
              </w:pict>
            </w:r>
          </w:p>
        </w:tc>
      </w:tr>
    </w:tbl>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both"/>
        <w:rPr>
          <w:rFonts w:eastAsiaTheme="minorHAnsi" w:cstheme="minorBidi"/>
          <w:color w:val="auto"/>
          <w:kern w:val="0"/>
          <w:sz w:val="22"/>
          <w:szCs w:val="22"/>
          <w:lang w:val="en-US" w:eastAsia="en-US"/>
        </w:rPr>
        <w:sectPr w:rsidR="00130CD0" w:rsidRPr="00130CD0"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30CD0" w:rsidRPr="00130CD0" w:rsidRDefault="00130CD0" w:rsidP="00130CD0">
      <w:pPr>
        <w:shd w:val="clear" w:color="auto" w:fill="BFBFBF" w:themeFill="background1" w:themeFillShade="BF"/>
        <w:spacing w:after="200"/>
        <w:jc w:val="center"/>
        <w:rPr>
          <w:rFonts w:eastAsiaTheme="minorHAnsi" w:cstheme="minorBidi"/>
          <w:b/>
          <w:color w:val="auto"/>
          <w:kern w:val="0"/>
          <w:sz w:val="28"/>
          <w:szCs w:val="22"/>
          <w:lang w:val="en-US" w:eastAsia="en-US"/>
        </w:rPr>
      </w:pPr>
      <w:r w:rsidRPr="00130CD0">
        <w:rPr>
          <w:rFonts w:eastAsiaTheme="minorHAnsi" w:cstheme="minorBidi"/>
          <w:b/>
          <w:color w:val="auto"/>
          <w:kern w:val="0"/>
          <w:sz w:val="28"/>
          <w:szCs w:val="22"/>
          <w:lang w:val="en-US" w:eastAsia="en-US"/>
        </w:rPr>
        <w:lastRenderedPageBreak/>
        <w:t>ASSESSMENT PLAN</w:t>
      </w:r>
    </w:p>
    <w:tbl>
      <w:tblPr>
        <w:tblStyle w:val="TableGrid2"/>
        <w:tblW w:w="5000" w:type="pct"/>
        <w:tblLook w:val="04A0" w:firstRow="1" w:lastRow="0" w:firstColumn="1" w:lastColumn="0" w:noHBand="0" w:noVBand="1"/>
      </w:tblPr>
      <w:tblGrid>
        <w:gridCol w:w="1312"/>
        <w:gridCol w:w="227"/>
        <w:gridCol w:w="1405"/>
        <w:gridCol w:w="181"/>
        <w:gridCol w:w="1468"/>
        <w:gridCol w:w="26"/>
        <w:gridCol w:w="220"/>
        <w:gridCol w:w="1224"/>
        <w:gridCol w:w="85"/>
        <w:gridCol w:w="1640"/>
        <w:gridCol w:w="582"/>
        <w:gridCol w:w="872"/>
      </w:tblGrid>
      <w:tr w:rsidR="00130CD0" w:rsidRPr="00130CD0" w:rsidTr="003E5B55">
        <w:trPr>
          <w:trHeight w:val="619"/>
        </w:trPr>
        <w:tc>
          <w:tcPr>
            <w:tcW w:w="5000" w:type="pct"/>
            <w:gridSpan w:val="12"/>
            <w:shd w:val="clear" w:color="auto" w:fill="BFBFBF" w:themeFill="background1" w:themeFillShade="BF"/>
          </w:tcPr>
          <w:p w:rsidR="00130CD0" w:rsidRPr="00130CD0" w:rsidRDefault="00130CD0" w:rsidP="00130CD0">
            <w:pPr>
              <w:jc w:val="center"/>
              <w:rPr>
                <w:rFonts w:eastAsiaTheme="minorHAnsi" w:cstheme="minorBidi"/>
                <w:b/>
                <w:color w:val="auto"/>
                <w:kern w:val="0"/>
                <w:szCs w:val="22"/>
                <w:lang w:val="en-US" w:eastAsia="en-US"/>
              </w:rPr>
            </w:pPr>
            <w:r w:rsidRPr="00130CD0">
              <w:rPr>
                <w:rFonts w:eastAsiaTheme="minorHAnsi" w:cs="Arial"/>
                <w:b/>
                <w:bCs/>
                <w:color w:val="auto"/>
                <w:kern w:val="0"/>
                <w:sz w:val="28"/>
                <w:szCs w:val="28"/>
                <w:lang w:eastAsia="en-US"/>
              </w:rPr>
              <w:t>ASSESSMENT DETAILS</w:t>
            </w:r>
          </w:p>
        </w:tc>
      </w:tr>
      <w:tr w:rsidR="00130CD0" w:rsidRPr="00130CD0" w:rsidTr="003E5B55">
        <w:trPr>
          <w:trHeight w:val="619"/>
        </w:trPr>
        <w:tc>
          <w:tcPr>
            <w:tcW w:w="1691" w:type="pct"/>
            <w:gridSpan w:val="4"/>
            <w:vMerge w:val="restart"/>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Date of Assessment</w:t>
            </w:r>
          </w:p>
        </w:tc>
        <w:tc>
          <w:tcPr>
            <w:tcW w:w="794" w:type="pct"/>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Option 1</w:t>
            </w:r>
          </w:p>
        </w:tc>
        <w:tc>
          <w:tcPr>
            <w:tcW w:w="841" w:type="pct"/>
            <w:gridSpan w:val="4"/>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Option 2</w:t>
            </w:r>
          </w:p>
        </w:tc>
        <w:tc>
          <w:tcPr>
            <w:tcW w:w="887" w:type="pct"/>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Option 3</w:t>
            </w:r>
          </w:p>
        </w:tc>
        <w:tc>
          <w:tcPr>
            <w:tcW w:w="787" w:type="pct"/>
            <w:gridSpan w:val="2"/>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Option 4</w:t>
            </w:r>
          </w:p>
        </w:tc>
      </w:tr>
      <w:tr w:rsidR="00130CD0" w:rsidRPr="00130CD0" w:rsidTr="003E5B55">
        <w:trPr>
          <w:trHeight w:val="658"/>
        </w:trPr>
        <w:tc>
          <w:tcPr>
            <w:tcW w:w="1691" w:type="pct"/>
            <w:gridSpan w:val="4"/>
            <w:vMerge/>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p>
        </w:tc>
        <w:tc>
          <w:tcPr>
            <w:tcW w:w="794" w:type="pct"/>
          </w:tcPr>
          <w:p w:rsidR="00130CD0" w:rsidRPr="00130CD0" w:rsidRDefault="00130CD0" w:rsidP="00130CD0">
            <w:pPr>
              <w:jc w:val="both"/>
              <w:rPr>
                <w:rFonts w:eastAsiaTheme="minorHAnsi" w:cstheme="minorBidi"/>
                <w:b/>
                <w:color w:val="auto"/>
                <w:kern w:val="0"/>
                <w:szCs w:val="22"/>
                <w:lang w:val="en-US" w:eastAsia="en-US"/>
              </w:rPr>
            </w:pPr>
          </w:p>
        </w:tc>
        <w:tc>
          <w:tcPr>
            <w:tcW w:w="841" w:type="pct"/>
            <w:gridSpan w:val="4"/>
          </w:tcPr>
          <w:p w:rsidR="00130CD0" w:rsidRPr="00130CD0" w:rsidRDefault="00130CD0" w:rsidP="00130CD0">
            <w:pPr>
              <w:jc w:val="both"/>
              <w:rPr>
                <w:rFonts w:eastAsiaTheme="minorHAnsi" w:cstheme="minorBidi"/>
                <w:b/>
                <w:color w:val="auto"/>
                <w:kern w:val="0"/>
                <w:szCs w:val="22"/>
                <w:lang w:val="en-US" w:eastAsia="en-US"/>
              </w:rPr>
            </w:pPr>
          </w:p>
        </w:tc>
        <w:tc>
          <w:tcPr>
            <w:tcW w:w="887" w:type="pct"/>
          </w:tcPr>
          <w:p w:rsidR="00130CD0" w:rsidRPr="00130CD0" w:rsidRDefault="00130CD0" w:rsidP="00130CD0">
            <w:pPr>
              <w:jc w:val="both"/>
              <w:rPr>
                <w:rFonts w:eastAsiaTheme="minorHAnsi" w:cstheme="minorBidi"/>
                <w:b/>
                <w:color w:val="auto"/>
                <w:kern w:val="0"/>
                <w:szCs w:val="22"/>
                <w:lang w:val="en-US" w:eastAsia="en-US"/>
              </w:rPr>
            </w:pPr>
          </w:p>
        </w:tc>
        <w:tc>
          <w:tcPr>
            <w:tcW w:w="787" w:type="pct"/>
            <w:gridSpan w:val="2"/>
          </w:tcPr>
          <w:p w:rsidR="00130CD0" w:rsidRPr="00130CD0" w:rsidRDefault="00130CD0" w:rsidP="00130CD0">
            <w:pPr>
              <w:jc w:val="both"/>
              <w:rPr>
                <w:rFonts w:eastAsiaTheme="minorHAnsi" w:cstheme="minorBidi"/>
                <w:b/>
                <w:color w:val="auto"/>
                <w:kern w:val="0"/>
                <w:szCs w:val="22"/>
                <w:lang w:val="en-US" w:eastAsia="en-US"/>
              </w:rPr>
            </w:pPr>
          </w:p>
        </w:tc>
      </w:tr>
      <w:tr w:rsidR="00130CD0" w:rsidRPr="00130CD0" w:rsidTr="003E5B55">
        <w:trPr>
          <w:trHeight w:val="619"/>
        </w:trPr>
        <w:tc>
          <w:tcPr>
            <w:tcW w:w="5000" w:type="pct"/>
            <w:gridSpan w:val="12"/>
            <w:shd w:val="clear" w:color="auto" w:fill="BFBFBF" w:themeFill="background1" w:themeFillShade="BF"/>
          </w:tcPr>
          <w:p w:rsidR="00130CD0" w:rsidRPr="00130CD0" w:rsidRDefault="00130CD0" w:rsidP="00130CD0">
            <w:pPr>
              <w:jc w:val="center"/>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TIME OF ASSESSMENT</w:t>
            </w:r>
          </w:p>
        </w:tc>
      </w:tr>
      <w:tr w:rsidR="00130CD0" w:rsidRPr="00130CD0" w:rsidTr="003E5B55">
        <w:trPr>
          <w:trHeight w:val="658"/>
        </w:trPr>
        <w:tc>
          <w:tcPr>
            <w:tcW w:w="710" w:type="pct"/>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Start:</w:t>
            </w:r>
          </w:p>
        </w:tc>
        <w:tc>
          <w:tcPr>
            <w:tcW w:w="1789" w:type="pct"/>
            <w:gridSpan w:val="5"/>
          </w:tcPr>
          <w:p w:rsidR="00130CD0" w:rsidRPr="00130CD0" w:rsidRDefault="00130CD0" w:rsidP="00130CD0">
            <w:pPr>
              <w:jc w:val="both"/>
              <w:rPr>
                <w:rFonts w:eastAsiaTheme="minorHAnsi" w:cstheme="minorBidi"/>
                <w:b/>
                <w:color w:val="auto"/>
                <w:kern w:val="0"/>
                <w:szCs w:val="22"/>
                <w:lang w:val="en-US" w:eastAsia="en-US"/>
              </w:rPr>
            </w:pPr>
          </w:p>
        </w:tc>
        <w:tc>
          <w:tcPr>
            <w:tcW w:w="780" w:type="pct"/>
            <w:gridSpan w:val="2"/>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End:</w:t>
            </w:r>
          </w:p>
        </w:tc>
        <w:tc>
          <w:tcPr>
            <w:tcW w:w="1721" w:type="pct"/>
            <w:gridSpan w:val="4"/>
          </w:tcPr>
          <w:p w:rsidR="00130CD0" w:rsidRPr="00130CD0" w:rsidRDefault="00130CD0" w:rsidP="00130CD0">
            <w:pPr>
              <w:jc w:val="both"/>
              <w:rPr>
                <w:rFonts w:eastAsiaTheme="minorHAnsi" w:cstheme="minorBidi"/>
                <w:b/>
                <w:color w:val="auto"/>
                <w:kern w:val="0"/>
                <w:szCs w:val="22"/>
                <w:lang w:val="en-US" w:eastAsia="en-US"/>
              </w:rPr>
            </w:pPr>
          </w:p>
        </w:tc>
      </w:tr>
      <w:tr w:rsidR="00130CD0" w:rsidRPr="00130CD0" w:rsidTr="003E5B55">
        <w:trPr>
          <w:trHeight w:val="619"/>
        </w:trPr>
        <w:tc>
          <w:tcPr>
            <w:tcW w:w="710" w:type="pct"/>
            <w:shd w:val="clear" w:color="auto" w:fill="BFBFBF" w:themeFill="background1" w:themeFillShade="BF"/>
          </w:tcPr>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VENUE</w:t>
            </w:r>
          </w:p>
        </w:tc>
        <w:tc>
          <w:tcPr>
            <w:tcW w:w="1789" w:type="pct"/>
            <w:gridSpan w:val="5"/>
          </w:tcPr>
          <w:p w:rsidR="00130CD0" w:rsidRPr="00130CD0" w:rsidRDefault="00130CD0" w:rsidP="00130CD0">
            <w:pPr>
              <w:jc w:val="both"/>
              <w:rPr>
                <w:rFonts w:eastAsiaTheme="minorHAnsi" w:cstheme="minorBidi"/>
                <w:b/>
                <w:color w:val="auto"/>
                <w:kern w:val="0"/>
                <w:szCs w:val="22"/>
                <w:lang w:val="en-US" w:eastAsia="en-US"/>
              </w:rPr>
            </w:pPr>
          </w:p>
        </w:tc>
        <w:tc>
          <w:tcPr>
            <w:tcW w:w="780" w:type="pct"/>
            <w:gridSpan w:val="2"/>
            <w:shd w:val="clear" w:color="auto" w:fill="BFBFBF" w:themeFill="background1" w:themeFillShade="BF"/>
          </w:tcPr>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Contact</w:t>
            </w:r>
          </w:p>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person</w:t>
            </w:r>
          </w:p>
        </w:tc>
        <w:tc>
          <w:tcPr>
            <w:tcW w:w="1721" w:type="pct"/>
            <w:gridSpan w:val="4"/>
          </w:tcPr>
          <w:p w:rsidR="00130CD0" w:rsidRPr="00130CD0" w:rsidRDefault="00130CD0" w:rsidP="00130CD0">
            <w:pPr>
              <w:jc w:val="both"/>
              <w:rPr>
                <w:rFonts w:eastAsiaTheme="minorHAnsi" w:cstheme="minorBidi"/>
                <w:b/>
                <w:color w:val="auto"/>
                <w:kern w:val="0"/>
                <w:szCs w:val="22"/>
                <w:lang w:val="en-US" w:eastAsia="en-US"/>
              </w:rPr>
            </w:pPr>
          </w:p>
        </w:tc>
      </w:tr>
      <w:tr w:rsidR="00130CD0" w:rsidRPr="00130CD0" w:rsidTr="003E5B55">
        <w:trPr>
          <w:trHeight w:val="658"/>
        </w:trPr>
        <w:tc>
          <w:tcPr>
            <w:tcW w:w="2499" w:type="pct"/>
            <w:gridSpan w:val="6"/>
            <w:shd w:val="clear" w:color="auto" w:fill="BFBFBF" w:themeFill="background1" w:themeFillShade="BF"/>
          </w:tcPr>
          <w:p w:rsidR="00130CD0" w:rsidRPr="00130CD0" w:rsidRDefault="00130CD0" w:rsidP="00130CD0">
            <w:pPr>
              <w:autoSpaceDE w:val="0"/>
              <w:autoSpaceDN w:val="0"/>
              <w:adjustRightInd w:val="0"/>
              <w:rPr>
                <w:rFonts w:eastAsiaTheme="minorHAnsi" w:cs="Arial"/>
                <w:b/>
                <w:bCs/>
                <w:color w:val="auto"/>
                <w:kern w:val="0"/>
                <w:szCs w:val="24"/>
                <w:lang w:eastAsia="en-US"/>
              </w:rPr>
            </w:pPr>
            <w:r w:rsidRPr="00130CD0">
              <w:rPr>
                <w:rFonts w:eastAsiaTheme="minorHAnsi" w:cs="Arial"/>
                <w:b/>
                <w:bCs/>
                <w:color w:val="auto"/>
                <w:kern w:val="0"/>
                <w:szCs w:val="24"/>
                <w:lang w:eastAsia="en-US"/>
              </w:rPr>
              <w:t>LANGUAGE MEDIUM</w:t>
            </w:r>
          </w:p>
          <w:p w:rsidR="00130CD0" w:rsidRPr="00130CD0" w:rsidRDefault="00130CD0" w:rsidP="00130CD0">
            <w:pPr>
              <w:jc w:val="both"/>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METHOD OF</w:t>
            </w:r>
          </w:p>
        </w:tc>
        <w:tc>
          <w:tcPr>
            <w:tcW w:w="2501" w:type="pct"/>
            <w:gridSpan w:val="6"/>
          </w:tcPr>
          <w:p w:rsidR="00130CD0" w:rsidRPr="00130CD0" w:rsidRDefault="00130CD0" w:rsidP="00130CD0">
            <w:pPr>
              <w:jc w:val="both"/>
              <w:rPr>
                <w:rFonts w:eastAsiaTheme="minorHAnsi" w:cstheme="minorBidi"/>
                <w:b/>
                <w:color w:val="auto"/>
                <w:kern w:val="0"/>
                <w:szCs w:val="22"/>
                <w:lang w:val="en-US" w:eastAsia="en-US"/>
              </w:rPr>
            </w:pPr>
          </w:p>
        </w:tc>
      </w:tr>
      <w:tr w:rsidR="00130CD0" w:rsidRPr="00130CD0" w:rsidTr="003E5B55">
        <w:trPr>
          <w:trHeight w:val="658"/>
        </w:trPr>
        <w:tc>
          <w:tcPr>
            <w:tcW w:w="5000" w:type="pct"/>
            <w:gridSpan w:val="12"/>
            <w:shd w:val="clear" w:color="auto" w:fill="BFBFBF" w:themeFill="background1" w:themeFillShade="BF"/>
          </w:tcPr>
          <w:p w:rsidR="00130CD0" w:rsidRPr="00130CD0" w:rsidRDefault="00130CD0" w:rsidP="00130CD0">
            <w:pPr>
              <w:jc w:val="center"/>
              <w:rPr>
                <w:rFonts w:eastAsiaTheme="minorHAnsi" w:cstheme="minorBidi"/>
                <w:b/>
                <w:color w:val="auto"/>
                <w:kern w:val="0"/>
                <w:szCs w:val="22"/>
                <w:lang w:val="en-US" w:eastAsia="en-US"/>
              </w:rPr>
            </w:pPr>
            <w:r w:rsidRPr="00130CD0">
              <w:rPr>
                <w:rFonts w:eastAsiaTheme="minorHAnsi" w:cs="Arial"/>
                <w:b/>
                <w:bCs/>
                <w:color w:val="auto"/>
                <w:kern w:val="0"/>
                <w:szCs w:val="24"/>
                <w:lang w:eastAsia="en-US"/>
              </w:rPr>
              <w:t>METHOD OF ASSESSMENT (please tick off the one to be used)</w:t>
            </w:r>
          </w:p>
        </w:tc>
      </w:tr>
      <w:tr w:rsidR="00130CD0" w:rsidRPr="00130CD0" w:rsidTr="003E5B55">
        <w:trPr>
          <w:trHeight w:val="658"/>
        </w:trPr>
        <w:tc>
          <w:tcPr>
            <w:tcW w:w="1593" w:type="pct"/>
            <w:gridSpan w:val="3"/>
            <w:shd w:val="clear" w:color="auto" w:fill="BFBFBF" w:themeFill="background1" w:themeFillShade="BF"/>
          </w:tcPr>
          <w:p w:rsidR="00130CD0" w:rsidRPr="00130CD0" w:rsidRDefault="00130CD0" w:rsidP="00130CD0">
            <w:pPr>
              <w:jc w:val="center"/>
              <w:rPr>
                <w:rFonts w:eastAsiaTheme="minorHAnsi" w:cs="Arial"/>
                <w:b/>
                <w:bCs/>
                <w:color w:val="auto"/>
                <w:kern w:val="0"/>
                <w:szCs w:val="24"/>
                <w:lang w:eastAsia="en-US"/>
              </w:rPr>
            </w:pPr>
            <w:r w:rsidRPr="00130CD0">
              <w:rPr>
                <w:rFonts w:eastAsiaTheme="minorHAnsi" w:cs="Arial"/>
                <w:b/>
                <w:bCs/>
                <w:color w:val="auto"/>
                <w:kern w:val="0"/>
                <w:szCs w:val="24"/>
                <w:lang w:eastAsia="en-US"/>
              </w:rPr>
              <w:t>OBSERVATION</w:t>
            </w:r>
          </w:p>
        </w:tc>
        <w:tc>
          <w:tcPr>
            <w:tcW w:w="1687" w:type="pct"/>
            <w:gridSpan w:val="5"/>
            <w:shd w:val="clear" w:color="auto" w:fill="BFBFBF" w:themeFill="background1" w:themeFillShade="BF"/>
          </w:tcPr>
          <w:p w:rsidR="00130CD0" w:rsidRPr="00130CD0" w:rsidRDefault="00130CD0" w:rsidP="00130CD0">
            <w:pPr>
              <w:jc w:val="center"/>
              <w:rPr>
                <w:rFonts w:eastAsiaTheme="minorHAnsi" w:cs="Arial"/>
                <w:b/>
                <w:bCs/>
                <w:color w:val="auto"/>
                <w:kern w:val="0"/>
                <w:szCs w:val="24"/>
                <w:lang w:eastAsia="en-US"/>
              </w:rPr>
            </w:pPr>
            <w:r w:rsidRPr="00130CD0">
              <w:rPr>
                <w:rFonts w:eastAsiaTheme="minorHAnsi" w:cs="Arial"/>
                <w:b/>
                <w:bCs/>
                <w:color w:val="auto"/>
                <w:kern w:val="0"/>
                <w:szCs w:val="24"/>
                <w:lang w:eastAsia="en-US"/>
              </w:rPr>
              <w:t>ORAL</w:t>
            </w:r>
          </w:p>
        </w:tc>
        <w:tc>
          <w:tcPr>
            <w:tcW w:w="1721" w:type="pct"/>
            <w:gridSpan w:val="4"/>
            <w:shd w:val="clear" w:color="auto" w:fill="BFBFBF" w:themeFill="background1" w:themeFillShade="BF"/>
          </w:tcPr>
          <w:p w:rsidR="00130CD0" w:rsidRPr="00130CD0" w:rsidRDefault="00130CD0" w:rsidP="00130CD0">
            <w:pPr>
              <w:jc w:val="center"/>
              <w:rPr>
                <w:rFonts w:eastAsiaTheme="minorHAnsi" w:cs="Arial"/>
                <w:b/>
                <w:bCs/>
                <w:color w:val="auto"/>
                <w:kern w:val="0"/>
                <w:szCs w:val="24"/>
                <w:lang w:eastAsia="en-US"/>
              </w:rPr>
            </w:pPr>
            <w:r w:rsidRPr="00130CD0">
              <w:rPr>
                <w:rFonts w:eastAsiaTheme="minorHAnsi" w:cs="Arial"/>
                <w:b/>
                <w:bCs/>
                <w:color w:val="auto"/>
                <w:kern w:val="0"/>
                <w:szCs w:val="24"/>
                <w:lang w:eastAsia="en-US"/>
              </w:rPr>
              <w:t>WRITTEN</w:t>
            </w:r>
          </w:p>
        </w:tc>
      </w:tr>
      <w:tr w:rsidR="00130CD0" w:rsidRPr="00130CD0" w:rsidTr="003E5B55">
        <w:trPr>
          <w:trHeight w:val="328"/>
        </w:trPr>
        <w:tc>
          <w:tcPr>
            <w:tcW w:w="833" w:type="pct"/>
            <w:gridSpan w:val="2"/>
            <w:shd w:val="clear" w:color="auto" w:fill="BFBFBF" w:themeFill="background1" w:themeFillShade="BF"/>
          </w:tcPr>
          <w:p w:rsidR="00130CD0" w:rsidRPr="00130CD0" w:rsidRDefault="00130CD0" w:rsidP="00130CD0">
            <w:pPr>
              <w:spacing w:line="360" w:lineRule="auto"/>
              <w:rPr>
                <w:rFonts w:eastAsiaTheme="minorHAnsi" w:cs="Arial"/>
                <w:b/>
                <w:bCs/>
                <w:color w:val="auto"/>
                <w:kern w:val="0"/>
                <w:lang w:eastAsia="en-US"/>
              </w:rPr>
            </w:pPr>
            <w:r w:rsidRPr="00130CD0">
              <w:rPr>
                <w:rFonts w:eastAsiaTheme="minorHAnsi" w:cs="Arial"/>
                <w:b/>
                <w:bCs/>
                <w:color w:val="auto"/>
                <w:kern w:val="0"/>
                <w:lang w:eastAsia="en-US"/>
              </w:rPr>
              <w:t>Simulation</w:t>
            </w:r>
          </w:p>
        </w:tc>
        <w:tc>
          <w:tcPr>
            <w:tcW w:w="760" w:type="pct"/>
            <w:shd w:val="clear" w:color="auto" w:fill="auto"/>
          </w:tcPr>
          <w:p w:rsidR="00130CD0" w:rsidRPr="00130CD0" w:rsidRDefault="00130CD0" w:rsidP="00130CD0">
            <w:pPr>
              <w:spacing w:line="360" w:lineRule="auto"/>
              <w:rPr>
                <w:rFonts w:eastAsiaTheme="minorHAnsi" w:cs="Arial"/>
                <w:b/>
                <w:bCs/>
                <w:color w:val="auto"/>
                <w:kern w:val="0"/>
                <w:lang w:eastAsia="en-US"/>
              </w:rPr>
            </w:pPr>
          </w:p>
        </w:tc>
        <w:tc>
          <w:tcPr>
            <w:tcW w:w="1025" w:type="pct"/>
            <w:gridSpan w:val="4"/>
            <w:shd w:val="clear" w:color="auto" w:fill="BFBFBF" w:themeFill="background1" w:themeFillShade="BF"/>
          </w:tcPr>
          <w:p w:rsidR="00130CD0" w:rsidRPr="00130CD0" w:rsidRDefault="00130CD0" w:rsidP="00130CD0">
            <w:pPr>
              <w:spacing w:line="360" w:lineRule="auto"/>
              <w:rPr>
                <w:rFonts w:eastAsiaTheme="minorHAnsi" w:cs="Arial"/>
                <w:b/>
                <w:bCs/>
                <w:color w:val="auto"/>
                <w:kern w:val="0"/>
                <w:lang w:eastAsia="en-US"/>
              </w:rPr>
            </w:pPr>
            <w:r w:rsidRPr="00130CD0">
              <w:rPr>
                <w:rFonts w:eastAsiaTheme="minorHAnsi" w:cs="Arial"/>
                <w:b/>
                <w:bCs/>
                <w:color w:val="auto"/>
                <w:kern w:val="0"/>
                <w:lang w:eastAsia="en-US"/>
              </w:rPr>
              <w:t>Knowledge test</w:t>
            </w:r>
          </w:p>
        </w:tc>
        <w:tc>
          <w:tcPr>
            <w:tcW w:w="662" w:type="pct"/>
            <w:shd w:val="clear" w:color="auto" w:fill="auto"/>
          </w:tcPr>
          <w:p w:rsidR="00130CD0" w:rsidRPr="00130CD0" w:rsidRDefault="00130CD0" w:rsidP="00130CD0">
            <w:pPr>
              <w:spacing w:line="360" w:lineRule="auto"/>
              <w:jc w:val="center"/>
              <w:rPr>
                <w:rFonts w:eastAsiaTheme="minorHAnsi" w:cs="Arial"/>
                <w:b/>
                <w:bCs/>
                <w:color w:val="auto"/>
                <w:kern w:val="0"/>
                <w:lang w:eastAsia="en-US"/>
              </w:rPr>
            </w:pPr>
          </w:p>
        </w:tc>
        <w:tc>
          <w:tcPr>
            <w:tcW w:w="1248" w:type="pct"/>
            <w:gridSpan w:val="3"/>
            <w:shd w:val="clear" w:color="auto" w:fill="BFBFBF" w:themeFill="background1" w:themeFillShade="BF"/>
          </w:tcPr>
          <w:p w:rsidR="00130CD0" w:rsidRPr="00130CD0" w:rsidRDefault="00130CD0" w:rsidP="00130CD0">
            <w:pPr>
              <w:autoSpaceDE w:val="0"/>
              <w:autoSpaceDN w:val="0"/>
              <w:adjustRightInd w:val="0"/>
              <w:rPr>
                <w:rFonts w:eastAsiaTheme="minorHAnsi" w:cs="Arial"/>
                <w:b/>
                <w:bCs/>
                <w:color w:val="auto"/>
                <w:kern w:val="0"/>
                <w:lang w:eastAsia="en-US"/>
              </w:rPr>
            </w:pPr>
            <w:r w:rsidRPr="00130CD0">
              <w:rPr>
                <w:rFonts w:eastAsiaTheme="minorHAnsi" w:cs="Arial"/>
                <w:b/>
                <w:bCs/>
                <w:color w:val="auto"/>
                <w:kern w:val="0"/>
                <w:lang w:eastAsia="en-US"/>
              </w:rPr>
              <w:t>Knowledge test</w:t>
            </w:r>
          </w:p>
        </w:tc>
        <w:tc>
          <w:tcPr>
            <w:tcW w:w="473" w:type="pct"/>
            <w:shd w:val="clear" w:color="auto" w:fill="auto"/>
          </w:tcPr>
          <w:p w:rsidR="00130CD0" w:rsidRPr="00130CD0" w:rsidRDefault="00130CD0" w:rsidP="00130CD0">
            <w:pPr>
              <w:spacing w:line="360" w:lineRule="auto"/>
              <w:jc w:val="center"/>
              <w:rPr>
                <w:rFonts w:eastAsiaTheme="minorHAnsi" w:cs="Arial"/>
                <w:b/>
                <w:bCs/>
                <w:color w:val="auto"/>
                <w:kern w:val="0"/>
                <w:lang w:eastAsia="en-US"/>
              </w:rPr>
            </w:pPr>
          </w:p>
        </w:tc>
      </w:tr>
      <w:tr w:rsidR="00130CD0" w:rsidRPr="00130CD0" w:rsidTr="003E5B55">
        <w:trPr>
          <w:trHeight w:val="328"/>
        </w:trPr>
        <w:tc>
          <w:tcPr>
            <w:tcW w:w="833" w:type="pct"/>
            <w:gridSpan w:val="2"/>
            <w:shd w:val="clear" w:color="auto" w:fill="BFBFBF" w:themeFill="background1" w:themeFillShade="BF"/>
          </w:tcPr>
          <w:p w:rsidR="00130CD0" w:rsidRPr="00130CD0" w:rsidRDefault="00130CD0" w:rsidP="00130CD0">
            <w:pPr>
              <w:spacing w:line="360" w:lineRule="auto"/>
              <w:rPr>
                <w:rFonts w:eastAsiaTheme="minorHAnsi" w:cs="Arial"/>
                <w:b/>
                <w:bCs/>
                <w:color w:val="auto"/>
                <w:kern w:val="0"/>
                <w:lang w:eastAsia="en-US"/>
              </w:rPr>
            </w:pPr>
            <w:r w:rsidRPr="00130CD0">
              <w:rPr>
                <w:rFonts w:eastAsiaTheme="minorHAnsi" w:cs="Arial"/>
                <w:b/>
                <w:bCs/>
                <w:color w:val="auto"/>
                <w:kern w:val="0"/>
                <w:lang w:eastAsia="en-US"/>
              </w:rPr>
              <w:t>Product</w:t>
            </w:r>
          </w:p>
        </w:tc>
        <w:tc>
          <w:tcPr>
            <w:tcW w:w="760" w:type="pct"/>
            <w:shd w:val="clear" w:color="auto" w:fill="auto"/>
          </w:tcPr>
          <w:p w:rsidR="00130CD0" w:rsidRPr="00130CD0" w:rsidRDefault="00130CD0" w:rsidP="00130CD0">
            <w:pPr>
              <w:spacing w:line="360" w:lineRule="auto"/>
              <w:rPr>
                <w:rFonts w:eastAsiaTheme="minorHAnsi" w:cs="Arial"/>
                <w:b/>
                <w:bCs/>
                <w:color w:val="auto"/>
                <w:kern w:val="0"/>
                <w:lang w:eastAsia="en-US"/>
              </w:rPr>
            </w:pPr>
          </w:p>
        </w:tc>
        <w:tc>
          <w:tcPr>
            <w:tcW w:w="1025" w:type="pct"/>
            <w:gridSpan w:val="4"/>
            <w:shd w:val="clear" w:color="auto" w:fill="BFBFBF" w:themeFill="background1" w:themeFillShade="BF"/>
          </w:tcPr>
          <w:p w:rsidR="00130CD0" w:rsidRPr="00130CD0" w:rsidRDefault="00130CD0" w:rsidP="00130CD0">
            <w:pPr>
              <w:spacing w:line="360" w:lineRule="auto"/>
              <w:rPr>
                <w:rFonts w:eastAsiaTheme="minorHAnsi" w:cs="Arial"/>
                <w:b/>
                <w:bCs/>
                <w:color w:val="auto"/>
                <w:kern w:val="0"/>
                <w:lang w:eastAsia="en-US"/>
              </w:rPr>
            </w:pPr>
            <w:r w:rsidRPr="00130CD0">
              <w:rPr>
                <w:rFonts w:eastAsiaTheme="minorHAnsi" w:cs="Arial"/>
                <w:b/>
                <w:bCs/>
                <w:color w:val="auto"/>
                <w:kern w:val="0"/>
                <w:lang w:eastAsia="en-US"/>
              </w:rPr>
              <w:t>Interview</w:t>
            </w:r>
          </w:p>
        </w:tc>
        <w:tc>
          <w:tcPr>
            <w:tcW w:w="662" w:type="pct"/>
            <w:shd w:val="clear" w:color="auto" w:fill="auto"/>
          </w:tcPr>
          <w:p w:rsidR="00130CD0" w:rsidRPr="00130CD0" w:rsidRDefault="00130CD0" w:rsidP="00130CD0">
            <w:pPr>
              <w:spacing w:line="360" w:lineRule="auto"/>
              <w:jc w:val="center"/>
              <w:rPr>
                <w:rFonts w:eastAsiaTheme="minorHAnsi" w:cs="Arial"/>
                <w:b/>
                <w:bCs/>
                <w:color w:val="auto"/>
                <w:kern w:val="0"/>
                <w:lang w:eastAsia="en-US"/>
              </w:rPr>
            </w:pPr>
          </w:p>
        </w:tc>
        <w:tc>
          <w:tcPr>
            <w:tcW w:w="1248" w:type="pct"/>
            <w:gridSpan w:val="3"/>
            <w:shd w:val="clear" w:color="auto" w:fill="BFBFBF" w:themeFill="background1" w:themeFillShade="BF"/>
          </w:tcPr>
          <w:p w:rsidR="00130CD0" w:rsidRPr="00130CD0" w:rsidRDefault="00130CD0" w:rsidP="00130CD0">
            <w:pPr>
              <w:spacing w:line="360" w:lineRule="auto"/>
              <w:jc w:val="center"/>
              <w:rPr>
                <w:rFonts w:eastAsiaTheme="minorHAnsi" w:cs="Arial"/>
                <w:b/>
                <w:bCs/>
                <w:color w:val="auto"/>
                <w:kern w:val="0"/>
                <w:lang w:eastAsia="en-US"/>
              </w:rPr>
            </w:pPr>
          </w:p>
        </w:tc>
        <w:tc>
          <w:tcPr>
            <w:tcW w:w="473" w:type="pct"/>
            <w:shd w:val="clear" w:color="auto" w:fill="auto"/>
          </w:tcPr>
          <w:p w:rsidR="00130CD0" w:rsidRPr="00130CD0" w:rsidRDefault="00130CD0" w:rsidP="00130CD0">
            <w:pPr>
              <w:spacing w:line="360" w:lineRule="auto"/>
              <w:jc w:val="center"/>
              <w:rPr>
                <w:rFonts w:eastAsiaTheme="minorHAnsi" w:cs="Arial"/>
                <w:b/>
                <w:bCs/>
                <w:color w:val="auto"/>
                <w:kern w:val="0"/>
                <w:lang w:eastAsia="en-US"/>
              </w:rPr>
            </w:pPr>
          </w:p>
        </w:tc>
      </w:tr>
    </w:tbl>
    <w:p w:rsidR="00130CD0" w:rsidRPr="00130CD0" w:rsidRDefault="00130CD0" w:rsidP="00130CD0">
      <w:pPr>
        <w:spacing w:after="200"/>
        <w:jc w:val="both"/>
        <w:rPr>
          <w:rFonts w:eastAsiaTheme="minorHAnsi" w:cstheme="minorBidi"/>
          <w:b/>
          <w:color w:val="auto"/>
          <w:kern w:val="0"/>
          <w:sz w:val="22"/>
          <w:szCs w:val="22"/>
          <w:lang w:val="en-US" w:eastAsia="en-US"/>
        </w:rPr>
      </w:pPr>
    </w:p>
    <w:p w:rsidR="00130CD0" w:rsidRPr="00130CD0" w:rsidRDefault="00130CD0" w:rsidP="00130CD0">
      <w:pPr>
        <w:spacing w:after="200"/>
        <w:jc w:val="both"/>
        <w:rPr>
          <w:rFonts w:eastAsiaTheme="minorHAnsi" w:cstheme="minorBidi"/>
          <w:b/>
          <w:color w:val="auto"/>
          <w:kern w:val="0"/>
          <w:sz w:val="22"/>
          <w:szCs w:val="22"/>
          <w:lang w:val="en-US" w:eastAsia="en-US"/>
        </w:rPr>
        <w:sectPr w:rsidR="00130CD0" w:rsidRPr="00130CD0"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30CD0" w:rsidRPr="00130CD0" w:rsidRDefault="00130CD0" w:rsidP="00130CD0">
      <w:pPr>
        <w:spacing w:after="200"/>
        <w:jc w:val="both"/>
        <w:rPr>
          <w:rFonts w:ascii="Century Gothic" w:eastAsiaTheme="minorHAnsi" w:hAnsi="Century Gothic" w:cs="Arial"/>
          <w:b/>
          <w:bCs/>
          <w:color w:val="auto"/>
          <w:kern w:val="0"/>
          <w:sz w:val="22"/>
          <w:szCs w:val="22"/>
          <w:lang w:eastAsia="en-US"/>
        </w:rPr>
      </w:pPr>
      <w:r w:rsidRPr="00130CD0">
        <w:rPr>
          <w:rFonts w:ascii="Century Gothic" w:eastAsiaTheme="minorHAnsi" w:hAnsi="Century Gothic" w:cs="Arial"/>
          <w:b/>
          <w:bCs/>
          <w:color w:val="auto"/>
          <w:kern w:val="0"/>
          <w:sz w:val="22"/>
          <w:szCs w:val="22"/>
          <w:lang w:eastAsia="en-US"/>
        </w:rPr>
        <w:lastRenderedPageBreak/>
        <w:t>PRE-ASSESSMENT MEETING CHECKLIST</w:t>
      </w:r>
    </w:p>
    <w:tbl>
      <w:tblPr>
        <w:tblStyle w:val="TableGrid2"/>
        <w:tblW w:w="9347" w:type="dxa"/>
        <w:tblLook w:val="04A0" w:firstRow="1" w:lastRow="0" w:firstColumn="1" w:lastColumn="0" w:noHBand="0" w:noVBand="1"/>
      </w:tblPr>
      <w:tblGrid>
        <w:gridCol w:w="4789"/>
        <w:gridCol w:w="1442"/>
        <w:gridCol w:w="3116"/>
      </w:tblGrid>
      <w:tr w:rsidR="00130CD0" w:rsidRPr="00130CD0" w:rsidTr="003E5B55">
        <w:trPr>
          <w:trHeight w:val="519"/>
        </w:trPr>
        <w:tc>
          <w:tcPr>
            <w:tcW w:w="4789" w:type="dxa"/>
            <w:shd w:val="clear" w:color="auto" w:fill="BFBFBF" w:themeFill="background1" w:themeFillShade="BF"/>
          </w:tcPr>
          <w:p w:rsidR="00130CD0" w:rsidRPr="00130CD0" w:rsidRDefault="00130CD0" w:rsidP="00130CD0">
            <w:pPr>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b/>
                <w:bCs/>
                <w:color w:val="auto"/>
                <w:kern w:val="0"/>
                <w:szCs w:val="22"/>
                <w:lang w:eastAsia="en-US"/>
              </w:rPr>
              <w:t>ACTION</w:t>
            </w:r>
          </w:p>
        </w:tc>
        <w:tc>
          <w:tcPr>
            <w:tcW w:w="1442" w:type="dxa"/>
            <w:shd w:val="clear" w:color="auto" w:fill="BFBFBF" w:themeFill="background1" w:themeFillShade="BF"/>
          </w:tcPr>
          <w:p w:rsidR="00130CD0" w:rsidRPr="00130CD0" w:rsidRDefault="00130CD0" w:rsidP="00130CD0">
            <w:pPr>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b/>
                <w:bCs/>
                <w:color w:val="auto"/>
                <w:kern w:val="0"/>
                <w:szCs w:val="22"/>
                <w:lang w:eastAsia="en-US"/>
              </w:rPr>
              <w:t>YES/NO</w:t>
            </w:r>
          </w:p>
        </w:tc>
        <w:tc>
          <w:tcPr>
            <w:tcW w:w="3116" w:type="dxa"/>
            <w:shd w:val="clear" w:color="auto" w:fill="BFBFBF" w:themeFill="background1" w:themeFillShade="BF"/>
          </w:tcPr>
          <w:p w:rsidR="00130CD0" w:rsidRPr="00130CD0" w:rsidRDefault="00130CD0" w:rsidP="00130CD0">
            <w:pPr>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b/>
                <w:bCs/>
                <w:color w:val="auto"/>
                <w:kern w:val="0"/>
                <w:szCs w:val="22"/>
                <w:lang w:eastAsia="en-US"/>
              </w:rPr>
              <w:t>COMMENTS</w:t>
            </w:r>
          </w:p>
        </w:tc>
      </w:tr>
      <w:tr w:rsidR="00130CD0" w:rsidRPr="00130CD0" w:rsidTr="003E5B55">
        <w:trPr>
          <w:trHeight w:val="490"/>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Set learner at ease; be friendly, polite and professional.</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490"/>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 xml:space="preserve">Explain to the learner and agree on </w:t>
            </w:r>
            <w:proofErr w:type="spellStart"/>
            <w:r w:rsidRPr="00130CD0">
              <w:rPr>
                <w:rFonts w:ascii="Century Gothic" w:eastAsiaTheme="minorHAnsi" w:hAnsi="Century Gothic" w:cs="Arial"/>
                <w:color w:val="auto"/>
                <w:kern w:val="0"/>
                <w:szCs w:val="22"/>
                <w:lang w:eastAsia="en-US"/>
              </w:rPr>
              <w:t>thefollowing</w:t>
            </w:r>
            <w:proofErr w:type="spellEnd"/>
            <w:r w:rsidRPr="00130CD0">
              <w:rPr>
                <w:rFonts w:ascii="Century Gothic" w:eastAsiaTheme="minorHAnsi" w:hAnsi="Century Gothic" w:cs="Arial"/>
                <w:color w:val="auto"/>
                <w:kern w:val="0"/>
                <w:szCs w:val="22"/>
                <w:lang w:eastAsia="en-US"/>
              </w:rPr>
              <w:t xml:space="preserve"> issues.</w:t>
            </w:r>
          </w:p>
          <w:p w:rsidR="00130CD0" w:rsidRPr="00130CD0" w:rsidRDefault="00130CD0" w:rsidP="00130CD0">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The unit standard that will be assessed</w:t>
            </w:r>
          </w:p>
          <w:p w:rsidR="00130CD0" w:rsidRPr="00130CD0" w:rsidRDefault="00130CD0" w:rsidP="00130CD0">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Date, time, venue and process to be followed during the assessment.</w:t>
            </w:r>
          </w:p>
          <w:p w:rsidR="00130CD0" w:rsidRPr="00130CD0" w:rsidRDefault="00130CD0" w:rsidP="00130CD0">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Summative assessment tools to be used for the assessment.</w:t>
            </w:r>
          </w:p>
          <w:p w:rsidR="00130CD0" w:rsidRPr="00130CD0" w:rsidRDefault="00130CD0" w:rsidP="00130CD0">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The assessment plan</w:t>
            </w:r>
          </w:p>
          <w:p w:rsidR="00130CD0" w:rsidRPr="00130CD0" w:rsidRDefault="00130CD0" w:rsidP="00130CD0">
            <w:pPr>
              <w:numPr>
                <w:ilvl w:val="0"/>
                <w:numId w:val="22"/>
              </w:numPr>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Purpose of assessment</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490"/>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 xml:space="preserve">Explain to the learner and agree on </w:t>
            </w:r>
            <w:proofErr w:type="spellStart"/>
            <w:r w:rsidRPr="00130CD0">
              <w:rPr>
                <w:rFonts w:ascii="Century Gothic" w:eastAsiaTheme="minorHAnsi" w:hAnsi="Century Gothic" w:cs="Arial"/>
                <w:color w:val="auto"/>
                <w:kern w:val="0"/>
                <w:szCs w:val="22"/>
                <w:lang w:eastAsia="en-US"/>
              </w:rPr>
              <w:t>therole</w:t>
            </w:r>
            <w:proofErr w:type="spellEnd"/>
            <w:r w:rsidRPr="00130CD0">
              <w:rPr>
                <w:rFonts w:ascii="Century Gothic" w:eastAsiaTheme="minorHAnsi" w:hAnsi="Century Gothic" w:cs="Arial"/>
                <w:color w:val="auto"/>
                <w:kern w:val="0"/>
                <w:szCs w:val="22"/>
                <w:lang w:eastAsia="en-US"/>
              </w:rPr>
              <w:t xml:space="preserve"> of all involved during the </w:t>
            </w:r>
            <w:proofErr w:type="spellStart"/>
            <w:r w:rsidRPr="00130CD0">
              <w:rPr>
                <w:rFonts w:ascii="Century Gothic" w:eastAsiaTheme="minorHAnsi" w:hAnsi="Century Gothic" w:cs="Arial"/>
                <w:color w:val="auto"/>
                <w:kern w:val="0"/>
                <w:szCs w:val="22"/>
                <w:lang w:eastAsia="en-US"/>
              </w:rPr>
              <w:t>assessmentprocess</w:t>
            </w:r>
            <w:proofErr w:type="spellEnd"/>
            <w:r w:rsidRPr="00130CD0">
              <w:rPr>
                <w:rFonts w:ascii="Century Gothic" w:eastAsiaTheme="minorHAnsi" w:hAnsi="Century Gothic" w:cs="Arial"/>
                <w:color w:val="auto"/>
                <w:kern w:val="0"/>
                <w:szCs w:val="22"/>
                <w:lang w:eastAsia="en-US"/>
              </w:rPr>
              <w:t>.</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519"/>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 xml:space="preserve">Identify possible barriers and or </w:t>
            </w:r>
            <w:proofErr w:type="spellStart"/>
            <w:r w:rsidRPr="00130CD0">
              <w:rPr>
                <w:rFonts w:ascii="Century Gothic" w:eastAsiaTheme="minorHAnsi" w:hAnsi="Century Gothic" w:cs="Arial"/>
                <w:color w:val="auto"/>
                <w:kern w:val="0"/>
                <w:szCs w:val="22"/>
                <w:lang w:eastAsia="en-US"/>
              </w:rPr>
              <w:t>disabilitiesof</w:t>
            </w:r>
            <w:proofErr w:type="spellEnd"/>
            <w:r w:rsidRPr="00130CD0">
              <w:rPr>
                <w:rFonts w:ascii="Century Gothic" w:eastAsiaTheme="minorHAnsi" w:hAnsi="Century Gothic" w:cs="Arial"/>
                <w:color w:val="auto"/>
                <w:kern w:val="0"/>
                <w:szCs w:val="22"/>
                <w:lang w:eastAsia="en-US"/>
              </w:rPr>
              <w:t xml:space="preserve"> the learner.</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490"/>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Explain the meaning and application of</w:t>
            </w:r>
          </w:p>
          <w:p w:rsidR="00130CD0" w:rsidRPr="00130CD0" w:rsidRDefault="00130CD0" w:rsidP="00130CD0">
            <w:pPr>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RPL.</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490"/>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Explain, discuss and provide one complete</w:t>
            </w:r>
          </w:p>
          <w:p w:rsidR="00130CD0" w:rsidRPr="00130CD0" w:rsidRDefault="00130CD0" w:rsidP="00130CD0">
            <w:pPr>
              <w:spacing w:line="360" w:lineRule="auto"/>
              <w:jc w:val="both"/>
              <w:rPr>
                <w:rFonts w:ascii="Century Gothic" w:eastAsiaTheme="minorHAnsi" w:hAnsi="Century Gothic" w:cstheme="minorBidi"/>
                <w:b/>
                <w:color w:val="auto"/>
                <w:kern w:val="0"/>
                <w:szCs w:val="22"/>
                <w:lang w:val="en-US" w:eastAsia="en-US"/>
              </w:rPr>
            </w:pPr>
            <w:proofErr w:type="spellStart"/>
            <w:r w:rsidRPr="00130CD0">
              <w:rPr>
                <w:rFonts w:ascii="Century Gothic" w:eastAsiaTheme="minorHAnsi" w:hAnsi="Century Gothic" w:cs="Arial"/>
                <w:color w:val="auto"/>
                <w:kern w:val="0"/>
                <w:szCs w:val="22"/>
                <w:lang w:eastAsia="en-US"/>
              </w:rPr>
              <w:t>Setof</w:t>
            </w:r>
            <w:proofErr w:type="spellEnd"/>
            <w:r w:rsidRPr="00130CD0">
              <w:rPr>
                <w:rFonts w:ascii="Century Gothic" w:eastAsiaTheme="minorHAnsi" w:hAnsi="Century Gothic" w:cs="Arial"/>
                <w:color w:val="auto"/>
                <w:kern w:val="0"/>
                <w:szCs w:val="22"/>
                <w:lang w:eastAsia="en-US"/>
              </w:rPr>
              <w:t xml:space="preserve"> the Appeals process documentation.</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519"/>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Arial"/>
                <w:color w:val="auto"/>
                <w:kern w:val="0"/>
                <w:szCs w:val="22"/>
                <w:lang w:eastAsia="en-US"/>
              </w:rPr>
              <w:t xml:space="preserve">Explain to the learner when final </w:t>
            </w:r>
            <w:proofErr w:type="spellStart"/>
            <w:r w:rsidRPr="00130CD0">
              <w:rPr>
                <w:rFonts w:ascii="Century Gothic" w:eastAsiaTheme="minorHAnsi" w:hAnsi="Century Gothic" w:cs="Arial"/>
                <w:color w:val="auto"/>
                <w:kern w:val="0"/>
                <w:szCs w:val="22"/>
                <w:lang w:eastAsia="en-US"/>
              </w:rPr>
              <w:t>resultswill</w:t>
            </w:r>
            <w:proofErr w:type="spellEnd"/>
            <w:r w:rsidRPr="00130CD0">
              <w:rPr>
                <w:rFonts w:ascii="Century Gothic" w:eastAsiaTheme="minorHAnsi" w:hAnsi="Century Gothic" w:cs="Arial"/>
                <w:color w:val="auto"/>
                <w:kern w:val="0"/>
                <w:szCs w:val="22"/>
                <w:lang w:eastAsia="en-US"/>
              </w:rPr>
              <w:t xml:space="preserve"> be available and how </w:t>
            </w:r>
            <w:proofErr w:type="gramStart"/>
            <w:r w:rsidRPr="00130CD0">
              <w:rPr>
                <w:rFonts w:ascii="Century Gothic" w:eastAsiaTheme="minorHAnsi" w:hAnsi="Century Gothic" w:cs="Arial"/>
                <w:color w:val="auto"/>
                <w:kern w:val="0"/>
                <w:szCs w:val="22"/>
                <w:lang w:eastAsia="en-US"/>
              </w:rPr>
              <w:t>feedback will</w:t>
            </w:r>
            <w:proofErr w:type="gramEnd"/>
            <w:r w:rsidRPr="00130CD0">
              <w:rPr>
                <w:rFonts w:ascii="Century Gothic" w:eastAsiaTheme="minorHAnsi" w:hAnsi="Century Gothic" w:cs="Arial"/>
                <w:color w:val="auto"/>
                <w:kern w:val="0"/>
                <w:szCs w:val="22"/>
                <w:lang w:eastAsia="en-US"/>
              </w:rPr>
              <w:t xml:space="preserve"> </w:t>
            </w:r>
            <w:proofErr w:type="spellStart"/>
            <w:r w:rsidRPr="00130CD0">
              <w:rPr>
                <w:rFonts w:ascii="Century Gothic" w:eastAsiaTheme="minorHAnsi" w:hAnsi="Century Gothic" w:cs="Arial"/>
                <w:color w:val="auto"/>
                <w:kern w:val="0"/>
                <w:szCs w:val="22"/>
                <w:lang w:eastAsia="en-US"/>
              </w:rPr>
              <w:t>beprovided</w:t>
            </w:r>
            <w:proofErr w:type="spellEnd"/>
            <w:r w:rsidRPr="00130CD0">
              <w:rPr>
                <w:rFonts w:ascii="Century Gothic" w:eastAsiaTheme="minorHAnsi" w:hAnsi="Century Gothic" w:cs="Arial"/>
                <w:color w:val="auto"/>
                <w:kern w:val="0"/>
                <w:szCs w:val="22"/>
                <w:lang w:eastAsia="en-US"/>
              </w:rPr>
              <w:t>.</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r w:rsidR="00130CD0" w:rsidRPr="00130CD0" w:rsidTr="003E5B55">
        <w:trPr>
          <w:trHeight w:val="519"/>
        </w:trPr>
        <w:tc>
          <w:tcPr>
            <w:tcW w:w="4789" w:type="dxa"/>
          </w:tcPr>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130CD0">
              <w:rPr>
                <w:rFonts w:ascii="Century Gothic" w:eastAsiaTheme="minorHAnsi" w:hAnsi="Century Gothic" w:cs="Arial"/>
                <w:color w:val="auto"/>
                <w:kern w:val="0"/>
                <w:szCs w:val="22"/>
                <w:lang w:eastAsia="en-US"/>
              </w:rPr>
              <w:t xml:space="preserve">Discuss previous assessment results </w:t>
            </w:r>
            <w:proofErr w:type="spellStart"/>
            <w:r w:rsidRPr="00130CD0">
              <w:rPr>
                <w:rFonts w:ascii="Century Gothic" w:eastAsiaTheme="minorHAnsi" w:hAnsi="Century Gothic" w:cs="Arial"/>
                <w:color w:val="auto"/>
                <w:kern w:val="0"/>
                <w:szCs w:val="22"/>
                <w:lang w:eastAsia="en-US"/>
              </w:rPr>
              <w:t>ifapplicable</w:t>
            </w:r>
            <w:proofErr w:type="spellEnd"/>
            <w:r w:rsidRPr="00130CD0">
              <w:rPr>
                <w:rFonts w:ascii="Century Gothic" w:eastAsiaTheme="minorHAnsi" w:hAnsi="Century Gothic" w:cs="Arial"/>
                <w:color w:val="auto"/>
                <w:kern w:val="0"/>
                <w:szCs w:val="22"/>
                <w:lang w:eastAsia="en-US"/>
              </w:rPr>
              <w:t>.</w:t>
            </w:r>
          </w:p>
        </w:tc>
        <w:tc>
          <w:tcPr>
            <w:tcW w:w="1442"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c>
          <w:tcPr>
            <w:tcW w:w="3116" w:type="dxa"/>
          </w:tcPr>
          <w:p w:rsidR="00130CD0" w:rsidRPr="00130CD0" w:rsidRDefault="00130CD0" w:rsidP="00130CD0">
            <w:pPr>
              <w:jc w:val="both"/>
              <w:rPr>
                <w:rFonts w:ascii="Century Gothic" w:eastAsiaTheme="minorHAnsi" w:hAnsi="Century Gothic" w:cstheme="minorBidi"/>
                <w:b/>
                <w:color w:val="auto"/>
                <w:kern w:val="0"/>
                <w:szCs w:val="22"/>
                <w:lang w:val="en-US" w:eastAsia="en-US"/>
              </w:rPr>
            </w:pPr>
          </w:p>
        </w:tc>
      </w:tr>
    </w:tbl>
    <w:p w:rsidR="00130CD0" w:rsidRPr="00130CD0" w:rsidRDefault="00130CD0" w:rsidP="00130CD0">
      <w:pPr>
        <w:autoSpaceDE w:val="0"/>
        <w:autoSpaceDN w:val="0"/>
        <w:adjustRightInd w:val="0"/>
        <w:spacing w:line="276" w:lineRule="auto"/>
        <w:jc w:val="both"/>
        <w:rPr>
          <w:rFonts w:ascii="Century Gothic" w:eastAsiaTheme="minorHAnsi" w:hAnsi="Century Gothic" w:cs="Arial"/>
          <w:color w:val="auto"/>
          <w:kern w:val="0"/>
          <w:sz w:val="22"/>
          <w:lang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30CD0">
        <w:rPr>
          <w:rFonts w:ascii="Century Gothic" w:eastAsiaTheme="minorHAnsi" w:hAnsi="Century Gothic" w:cs="Arial"/>
          <w:color w:val="auto"/>
          <w:kern w:val="0"/>
          <w:sz w:val="22"/>
          <w:lang w:eastAsia="en-US"/>
        </w:rPr>
        <w:t>I, ___________________________________________________________ (initials and surname of learner), DECLARE THE FOLLOWING:</w:t>
      </w: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30CD0">
        <w:rPr>
          <w:rFonts w:ascii="Century Gothic" w:eastAsiaTheme="minorHAnsi" w:hAnsi="Century Gothic" w:cs="Arial"/>
          <w:color w:val="auto"/>
          <w:kern w:val="0"/>
          <w:sz w:val="22"/>
          <w:lang w:eastAsia="en-US"/>
        </w:rPr>
        <w:t xml:space="preserve">A copy of the unit standard(s) involved has been given to me prior to this meeting. I know I will be assessed against the criteria, which have been set to the applicable </w:t>
      </w:r>
      <w:r w:rsidRPr="00130CD0">
        <w:rPr>
          <w:rFonts w:ascii="Century Gothic" w:eastAsiaTheme="minorHAnsi" w:hAnsi="Century Gothic" w:cs="Arial"/>
          <w:color w:val="auto"/>
          <w:kern w:val="0"/>
          <w:sz w:val="22"/>
          <w:lang w:eastAsia="en-US"/>
        </w:rPr>
        <w:lastRenderedPageBreak/>
        <w:t>unit standards. The criteria have been discussed with me, and the procedures and purpose of the assessment has been clearly explained to me.</w:t>
      </w: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30CD0">
        <w:rPr>
          <w:rFonts w:ascii="Century Gothic" w:eastAsiaTheme="minorHAnsi" w:hAnsi="Century Gothic" w:cs="Arial"/>
          <w:color w:val="auto"/>
          <w:kern w:val="0"/>
          <w:sz w:val="22"/>
          <w:lang w:eastAsia="en-US"/>
        </w:rPr>
        <w:t>I am well aware of the venue, date and time that I will be assessed. I consider the period of time given to me to prepare myself for the assessment to be fair.</w:t>
      </w: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130CD0">
        <w:rPr>
          <w:rFonts w:ascii="Century Gothic" w:eastAsiaTheme="minorHAnsi" w:hAnsi="Century Gothic" w:cs="Arial"/>
          <w:color w:val="auto"/>
          <w:kern w:val="0"/>
          <w:sz w:val="22"/>
          <w:lang w:eastAsia="en-US"/>
        </w:rPr>
        <w:t xml:space="preserve">I understand clearly that I have the right to appeal against any decision made by the assessor during the assessment of the evidence provided by </w:t>
      </w:r>
      <w:proofErr w:type="gramStart"/>
      <w:r w:rsidRPr="00130CD0">
        <w:rPr>
          <w:rFonts w:ascii="Century Gothic" w:eastAsiaTheme="minorHAnsi" w:hAnsi="Century Gothic" w:cs="Arial"/>
          <w:color w:val="auto"/>
          <w:kern w:val="0"/>
          <w:sz w:val="22"/>
          <w:lang w:eastAsia="en-US"/>
        </w:rPr>
        <w:t>me,</w:t>
      </w:r>
      <w:proofErr w:type="gramEnd"/>
      <w:r w:rsidRPr="00130CD0">
        <w:rPr>
          <w:rFonts w:ascii="Century Gothic" w:eastAsiaTheme="minorHAnsi" w:hAnsi="Century Gothic" w:cs="Arial"/>
          <w:color w:val="auto"/>
          <w:kern w:val="0"/>
          <w:sz w:val="22"/>
          <w:lang w:eastAsia="en-US"/>
        </w:rPr>
        <w:t xml:space="preserve"> and that I have free access to the appeals procedures attached to this assessment pack. I understand that I have the right to be accompanied by another person during all procedures, and that I have free access to the Training Division of SBV’S Health and Safety Procedures- filed at the offices.</w:t>
      </w: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Arial"/>
          <w:color w:val="auto"/>
          <w:kern w:val="0"/>
          <w:sz w:val="22"/>
          <w:lang w:eastAsia="en-US"/>
        </w:rPr>
      </w:pPr>
    </w:p>
    <w:tbl>
      <w:tblPr>
        <w:tblStyle w:val="TableGrid2"/>
        <w:tblW w:w="9318" w:type="dxa"/>
        <w:tblLook w:val="04A0" w:firstRow="1" w:lastRow="0" w:firstColumn="1" w:lastColumn="0" w:noHBand="0" w:noVBand="1"/>
      </w:tblPr>
      <w:tblGrid>
        <w:gridCol w:w="4659"/>
        <w:gridCol w:w="4659"/>
      </w:tblGrid>
      <w:tr w:rsidR="00130CD0" w:rsidRPr="00130CD0" w:rsidTr="003E5B55">
        <w:trPr>
          <w:trHeight w:val="474"/>
        </w:trPr>
        <w:tc>
          <w:tcPr>
            <w:tcW w:w="4659" w:type="dxa"/>
          </w:tcPr>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p>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p>
        </w:tc>
        <w:tc>
          <w:tcPr>
            <w:tcW w:w="4659" w:type="dxa"/>
          </w:tcPr>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p>
        </w:tc>
      </w:tr>
      <w:tr w:rsidR="00130CD0" w:rsidRPr="00130CD0" w:rsidTr="003E5B55">
        <w:trPr>
          <w:trHeight w:val="498"/>
        </w:trPr>
        <w:tc>
          <w:tcPr>
            <w:tcW w:w="4659" w:type="dxa"/>
            <w:shd w:val="clear" w:color="auto" w:fill="BFBFBF" w:themeFill="background1" w:themeFillShade="BF"/>
          </w:tcPr>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Signature of learner</w:t>
            </w:r>
          </w:p>
        </w:tc>
        <w:tc>
          <w:tcPr>
            <w:tcW w:w="4659" w:type="dxa"/>
            <w:shd w:val="clear" w:color="auto" w:fill="BFBFBF" w:themeFill="background1" w:themeFillShade="BF"/>
          </w:tcPr>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r w:rsidRPr="00130CD0">
              <w:rPr>
                <w:rFonts w:eastAsiaTheme="minorHAnsi" w:cstheme="minorBidi"/>
                <w:b/>
                <w:color w:val="auto"/>
                <w:kern w:val="0"/>
                <w:szCs w:val="22"/>
                <w:lang w:val="en-US" w:eastAsia="en-US"/>
              </w:rPr>
              <w:t>Date</w:t>
            </w:r>
          </w:p>
        </w:tc>
      </w:tr>
    </w:tbl>
    <w:p w:rsidR="00130CD0" w:rsidRPr="00130CD0" w:rsidRDefault="00130CD0" w:rsidP="00130CD0">
      <w:pPr>
        <w:autoSpaceDE w:val="0"/>
        <w:autoSpaceDN w:val="0"/>
        <w:adjustRightInd w:val="0"/>
        <w:spacing w:line="276" w:lineRule="auto"/>
        <w:jc w:val="both"/>
        <w:rPr>
          <w:rFonts w:eastAsiaTheme="minorHAnsi" w:cstheme="minorBidi"/>
          <w:b/>
          <w:color w:val="auto"/>
          <w:kern w:val="0"/>
          <w:szCs w:val="22"/>
          <w:lang w:val="en-US" w:eastAsia="en-US"/>
        </w:rPr>
      </w:pPr>
    </w:p>
    <w:p w:rsidR="00130CD0" w:rsidRPr="00130CD0" w:rsidRDefault="00130CD0" w:rsidP="00130CD0">
      <w:pPr>
        <w:spacing w:after="200" w:line="276" w:lineRule="auto"/>
        <w:rPr>
          <w:rFonts w:eastAsiaTheme="minorHAnsi" w:cstheme="minorBidi"/>
          <w:color w:val="auto"/>
          <w:kern w:val="0"/>
          <w:sz w:val="22"/>
          <w:szCs w:val="22"/>
          <w:lang w:val="en-US" w:eastAsia="en-US"/>
        </w:rPr>
      </w:pPr>
      <w:r w:rsidRPr="00130CD0">
        <w:rPr>
          <w:rFonts w:eastAsiaTheme="minorHAnsi" w:cstheme="minorBidi"/>
          <w:color w:val="auto"/>
          <w:kern w:val="0"/>
          <w:sz w:val="22"/>
          <w:szCs w:val="22"/>
          <w:lang w:val="en-US" w:eastAsia="en-US"/>
        </w:rPr>
        <w:br w:type="page"/>
      </w:r>
    </w:p>
    <w:p w:rsidR="00130CD0" w:rsidRPr="00130CD0" w:rsidRDefault="00130CD0" w:rsidP="00130CD0">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05507F"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9" type="#_x0000_t161" style="width:298.5pt;height:59.25pt" adj="5665" fillcolor="black">
                  <v:shadow color="#868686"/>
                  <v:textpath style="font-family:&quot;Impact&quot;;v-text-kern:t" trim="t" fitpath="t" xscale="f" string="PART THREE"/>
                </v:shape>
              </w:pict>
            </w:r>
          </w:p>
        </w:tc>
      </w:tr>
    </w:tbl>
    <w:p w:rsidR="00130CD0" w:rsidRPr="00130CD0" w:rsidRDefault="0005507F" w:rsidP="00130CD0">
      <w:pPr>
        <w:spacing w:after="200"/>
        <w:jc w:val="center"/>
        <w:rPr>
          <w:rFonts w:eastAsiaTheme="minorHAnsi" w:cstheme="minorBidi"/>
          <w:color w:val="auto"/>
          <w:kern w:val="0"/>
          <w:sz w:val="22"/>
          <w:szCs w:val="22"/>
          <w:lang w:val="en-US" w:eastAsia="en-US"/>
        </w:rPr>
      </w:pPr>
      <w:r>
        <w:rPr>
          <w:noProof/>
        </w:rPr>
        <w:pict>
          <v:shape id="AutoShape 13" o:spid="_x0000_s1065" type="#_x0000_t67" style="position:absolute;left:0;text-align:left;margin-left:133.5pt;margin-top:11.05pt;width:182.25pt;height:2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D3OHPt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130CD0" w:rsidRPr="00130CD0" w:rsidTr="003E5B55">
        <w:tc>
          <w:tcPr>
            <w:tcW w:w="9242" w:type="dxa"/>
            <w:shd w:val="pct15" w:color="auto" w:fill="auto"/>
          </w:tcPr>
          <w:p w:rsidR="00130CD0" w:rsidRPr="00130CD0" w:rsidRDefault="0005507F" w:rsidP="00130CD0">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30" type="#_x0000_t161" style="width:377.25pt;height:59.25pt" adj="5665" fillcolor="black">
                  <v:shadow color="#868686"/>
                  <v:textpath style="font-family:&quot;Impact&quot;;v-text-kern:t" trim="t" fitpath="t" xscale="f" string="Assessment Evidence"/>
                </v:shape>
              </w:pict>
            </w:r>
          </w:p>
        </w:tc>
      </w:tr>
    </w:tbl>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pPr>
    </w:p>
    <w:p w:rsidR="00130CD0" w:rsidRPr="00130CD0" w:rsidRDefault="00130CD0" w:rsidP="00130CD0">
      <w:pPr>
        <w:spacing w:after="200"/>
        <w:jc w:val="center"/>
        <w:rPr>
          <w:rFonts w:eastAsiaTheme="minorHAnsi" w:cstheme="minorBidi"/>
          <w:color w:val="auto"/>
          <w:kern w:val="0"/>
          <w:sz w:val="22"/>
          <w:szCs w:val="22"/>
          <w:lang w:val="en-US" w:eastAsia="en-US"/>
        </w:rPr>
        <w:sectPr w:rsidR="00130CD0" w:rsidRPr="00130CD0"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130CD0" w:rsidRPr="00130CD0" w:rsidRDefault="00130CD0" w:rsidP="00130CD0">
      <w:pPr>
        <w:spacing w:after="200"/>
        <w:jc w:val="center"/>
        <w:rPr>
          <w:rFonts w:ascii="Century Gothic" w:eastAsiaTheme="minorHAnsi" w:hAnsi="Century Gothic" w:cs="Arial"/>
          <w:b/>
          <w:bCs/>
          <w:color w:val="auto"/>
          <w:kern w:val="0"/>
          <w:sz w:val="22"/>
          <w:szCs w:val="22"/>
          <w:lang w:eastAsia="en-US"/>
        </w:rPr>
      </w:pPr>
      <w:r w:rsidRPr="00130CD0">
        <w:rPr>
          <w:rFonts w:ascii="Century Gothic" w:eastAsiaTheme="minorHAnsi" w:hAnsi="Century Gothic" w:cs="Arial"/>
          <w:b/>
          <w:bCs/>
          <w:color w:val="auto"/>
          <w:kern w:val="0"/>
          <w:sz w:val="22"/>
          <w:szCs w:val="22"/>
          <w:lang w:eastAsia="en-US"/>
        </w:rPr>
        <w:lastRenderedPageBreak/>
        <w:t>Assessment Instruments</w:t>
      </w:r>
    </w:p>
    <w:tbl>
      <w:tblPr>
        <w:tblStyle w:val="TableGrid2"/>
        <w:tblW w:w="0" w:type="auto"/>
        <w:tblLook w:val="04A0" w:firstRow="1" w:lastRow="0" w:firstColumn="1" w:lastColumn="0" w:noHBand="0" w:noVBand="1"/>
      </w:tblPr>
      <w:tblGrid>
        <w:gridCol w:w="9242"/>
      </w:tblGrid>
      <w:tr w:rsidR="00130CD0" w:rsidRPr="00130CD0" w:rsidTr="003E5B55">
        <w:tc>
          <w:tcPr>
            <w:tcW w:w="9242" w:type="dxa"/>
            <w:shd w:val="clear" w:color="auto" w:fill="BFBFBF" w:themeFill="background1" w:themeFillShade="BF"/>
          </w:tcPr>
          <w:p w:rsidR="00130CD0" w:rsidRPr="00130CD0" w:rsidRDefault="00130CD0" w:rsidP="00130CD0">
            <w:pPr>
              <w:spacing w:line="360" w:lineRule="auto"/>
              <w:jc w:val="center"/>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theme="minorBidi"/>
                <w:b/>
                <w:color w:val="auto"/>
                <w:kern w:val="0"/>
                <w:szCs w:val="22"/>
                <w:lang w:val="en-US" w:eastAsia="en-US"/>
              </w:rPr>
              <w:t>TAKE NOTE</w:t>
            </w:r>
          </w:p>
        </w:tc>
      </w:tr>
      <w:tr w:rsidR="00130CD0" w:rsidRPr="00130CD0" w:rsidTr="003E5B55">
        <w:tc>
          <w:tcPr>
            <w:tcW w:w="9242" w:type="dxa"/>
            <w:shd w:val="clear" w:color="auto" w:fill="BFBFBF" w:themeFill="background1" w:themeFillShade="BF"/>
          </w:tcPr>
          <w:p w:rsidR="00130CD0" w:rsidRPr="00130CD0" w:rsidRDefault="00130CD0" w:rsidP="00130CD0">
            <w:pPr>
              <w:spacing w:line="360" w:lineRule="auto"/>
              <w:jc w:val="center"/>
              <w:rPr>
                <w:rFonts w:ascii="Century Gothic" w:eastAsiaTheme="minorHAnsi" w:hAnsi="Century Gothic" w:cstheme="minorBidi"/>
                <w:b/>
                <w:color w:val="auto"/>
                <w:kern w:val="0"/>
                <w:szCs w:val="22"/>
                <w:lang w:val="en-US" w:eastAsia="en-US"/>
              </w:rPr>
            </w:pPr>
            <w:r w:rsidRPr="00130CD0">
              <w:rPr>
                <w:rFonts w:ascii="Century Gothic" w:eastAsiaTheme="minorHAnsi" w:hAnsi="Century Gothic" w:cstheme="minorBidi"/>
                <w:b/>
                <w:color w:val="auto"/>
                <w:kern w:val="0"/>
                <w:szCs w:val="22"/>
                <w:lang w:val="en-US" w:eastAsia="en-US"/>
              </w:rPr>
              <w:t>The assessment instruments included in this assessment</w:t>
            </w:r>
          </w:p>
          <w:p w:rsidR="00130CD0" w:rsidRPr="00130CD0" w:rsidRDefault="00130CD0" w:rsidP="00130CD0">
            <w:pPr>
              <w:spacing w:line="360" w:lineRule="auto"/>
              <w:jc w:val="center"/>
              <w:rPr>
                <w:rFonts w:ascii="Century Gothic" w:eastAsiaTheme="minorHAnsi" w:hAnsi="Century Gothic" w:cstheme="minorBidi"/>
                <w:b/>
                <w:color w:val="auto"/>
                <w:kern w:val="0"/>
                <w:szCs w:val="22"/>
                <w:lang w:val="en-US" w:eastAsia="en-US"/>
              </w:rPr>
            </w:pPr>
            <w:proofErr w:type="gramStart"/>
            <w:r w:rsidRPr="00130CD0">
              <w:rPr>
                <w:rFonts w:ascii="Century Gothic" w:eastAsiaTheme="minorHAnsi" w:hAnsi="Century Gothic" w:cstheme="minorBidi"/>
                <w:b/>
                <w:color w:val="auto"/>
                <w:kern w:val="0"/>
                <w:szCs w:val="22"/>
                <w:lang w:val="en-US" w:eastAsia="en-US"/>
              </w:rPr>
              <w:t>pack</w:t>
            </w:r>
            <w:proofErr w:type="gramEnd"/>
            <w:r w:rsidRPr="00130CD0">
              <w:rPr>
                <w:rFonts w:ascii="Century Gothic" w:eastAsiaTheme="minorHAnsi" w:hAnsi="Century Gothic" w:cstheme="minorBidi"/>
                <w:b/>
                <w:color w:val="auto"/>
                <w:kern w:val="0"/>
                <w:szCs w:val="22"/>
                <w:lang w:val="en-US" w:eastAsia="en-US"/>
              </w:rPr>
              <w:t xml:space="preserve"> are all summative assessment instruments and are </w:t>
            </w:r>
            <w:proofErr w:type="spellStart"/>
            <w:r w:rsidRPr="00130CD0">
              <w:rPr>
                <w:rFonts w:ascii="Century Gothic" w:eastAsiaTheme="minorHAnsi" w:hAnsi="Century Gothic" w:cstheme="minorBidi"/>
                <w:b/>
                <w:color w:val="auto"/>
                <w:kern w:val="0"/>
                <w:szCs w:val="22"/>
                <w:lang w:val="en-US" w:eastAsia="en-US"/>
              </w:rPr>
              <w:t>tobe</w:t>
            </w:r>
            <w:proofErr w:type="spellEnd"/>
            <w:r w:rsidRPr="00130CD0">
              <w:rPr>
                <w:rFonts w:ascii="Century Gothic" w:eastAsiaTheme="minorHAnsi" w:hAnsi="Century Gothic" w:cstheme="minorBidi"/>
                <w:b/>
                <w:color w:val="auto"/>
                <w:kern w:val="0"/>
                <w:szCs w:val="22"/>
                <w:lang w:val="en-US" w:eastAsia="en-US"/>
              </w:rPr>
              <w:t xml:space="preserve"> read in conjunction with the formative assessment </w:t>
            </w:r>
            <w:proofErr w:type="spellStart"/>
            <w:r w:rsidRPr="00130CD0">
              <w:rPr>
                <w:rFonts w:ascii="Century Gothic" w:eastAsiaTheme="minorHAnsi" w:hAnsi="Century Gothic" w:cstheme="minorBidi"/>
                <w:b/>
                <w:color w:val="auto"/>
                <w:kern w:val="0"/>
                <w:szCs w:val="22"/>
                <w:lang w:val="en-US" w:eastAsia="en-US"/>
              </w:rPr>
              <w:t>instrumentscontained</w:t>
            </w:r>
            <w:proofErr w:type="spellEnd"/>
            <w:r w:rsidRPr="00130CD0">
              <w:rPr>
                <w:rFonts w:ascii="Century Gothic" w:eastAsiaTheme="minorHAnsi" w:hAnsi="Century Gothic" w:cstheme="minorBidi"/>
                <w:b/>
                <w:color w:val="auto"/>
                <w:kern w:val="0"/>
                <w:szCs w:val="22"/>
                <w:lang w:val="en-US" w:eastAsia="en-US"/>
              </w:rPr>
              <w:t xml:space="preserve"> in the learner workbook. Both </w:t>
            </w:r>
            <w:proofErr w:type="gramStart"/>
            <w:r w:rsidRPr="00130CD0">
              <w:rPr>
                <w:rFonts w:ascii="Century Gothic" w:eastAsiaTheme="minorHAnsi" w:hAnsi="Century Gothic" w:cstheme="minorBidi"/>
                <w:b/>
                <w:color w:val="auto"/>
                <w:kern w:val="0"/>
                <w:szCs w:val="22"/>
                <w:lang w:val="en-US" w:eastAsia="en-US"/>
              </w:rPr>
              <w:t>formative(</w:t>
            </w:r>
            <w:proofErr w:type="gramEnd"/>
            <w:r w:rsidRPr="00130CD0">
              <w:rPr>
                <w:rFonts w:ascii="Century Gothic" w:eastAsiaTheme="minorHAnsi" w:hAnsi="Century Gothic" w:cstheme="minorBidi"/>
                <w:b/>
                <w:color w:val="auto"/>
                <w:kern w:val="0"/>
                <w:szCs w:val="22"/>
                <w:lang w:val="en-US" w:eastAsia="en-US"/>
              </w:rPr>
              <w:t xml:space="preserve">workbook) and summative assessments are to be </w:t>
            </w:r>
            <w:proofErr w:type="spellStart"/>
            <w:r w:rsidRPr="00130CD0">
              <w:rPr>
                <w:rFonts w:ascii="Century Gothic" w:eastAsiaTheme="minorHAnsi" w:hAnsi="Century Gothic" w:cstheme="minorBidi"/>
                <w:b/>
                <w:color w:val="auto"/>
                <w:kern w:val="0"/>
                <w:szCs w:val="22"/>
                <w:lang w:val="en-US" w:eastAsia="en-US"/>
              </w:rPr>
              <w:t>retainedas</w:t>
            </w:r>
            <w:proofErr w:type="spellEnd"/>
            <w:r w:rsidRPr="00130CD0">
              <w:rPr>
                <w:rFonts w:ascii="Century Gothic" w:eastAsiaTheme="minorHAnsi" w:hAnsi="Century Gothic" w:cstheme="minorBidi"/>
                <w:b/>
                <w:color w:val="auto"/>
                <w:kern w:val="0"/>
                <w:szCs w:val="22"/>
                <w:lang w:val="en-US" w:eastAsia="en-US"/>
              </w:rPr>
              <w:t xml:space="preserve"> part of the learner’s portfolio of evidence.</w:t>
            </w:r>
          </w:p>
        </w:tc>
      </w:tr>
    </w:tbl>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130CD0">
        <w:rPr>
          <w:rFonts w:ascii="Century Gothic" w:eastAsiaTheme="minorHAnsi" w:hAnsi="Century Gothic" w:cstheme="minorBidi"/>
          <w:b/>
          <w:color w:val="auto"/>
          <w:kern w:val="0"/>
          <w:sz w:val="22"/>
          <w:szCs w:val="22"/>
          <w:lang w:val="en-US" w:eastAsia="en-US"/>
        </w:rPr>
        <w:t>A number of the assessment instruments contained in this assessment are workplace knowledge based questions.</w:t>
      </w:r>
    </w:p>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p>
    <w:p w:rsidR="00130CD0" w:rsidRPr="00130CD0" w:rsidRDefault="00130CD0" w:rsidP="00130CD0">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130CD0">
        <w:rPr>
          <w:rFonts w:ascii="Century Gothic" w:eastAsiaTheme="minorHAnsi" w:hAnsi="Century Gothic" w:cstheme="minorBidi"/>
          <w:b/>
          <w:color w:val="auto"/>
          <w:kern w:val="0"/>
          <w:sz w:val="22"/>
          <w:szCs w:val="22"/>
          <w:lang w:val="en-US" w:eastAsia="en-US"/>
        </w:rPr>
        <w:t>This means that you will arrange with the learner, a time that is suitable, during which the learner will complete each questions.</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7739"/>
      </w:tblGrid>
      <w:tr w:rsidR="00130CD0" w:rsidRPr="00130CD0" w:rsidTr="003E5B55">
        <w:trPr>
          <w:trHeight w:val="1404"/>
        </w:trPr>
        <w:tc>
          <w:tcPr>
            <w:tcW w:w="1819" w:type="dxa"/>
          </w:tcPr>
          <w:p w:rsidR="00130CD0" w:rsidRPr="00130CD0" w:rsidRDefault="00130CD0" w:rsidP="00130CD0">
            <w:pPr>
              <w:jc w:val="center"/>
              <w:rPr>
                <w:rFonts w:ascii="Century Gothic" w:hAnsi="Century Gothic"/>
                <w:color w:val="auto"/>
                <w:kern w:val="0"/>
                <w:szCs w:val="22"/>
                <w:lang w:val="en-US" w:eastAsia="en-US"/>
              </w:rPr>
            </w:pPr>
            <w:r w:rsidRPr="00130CD0">
              <w:rPr>
                <w:rFonts w:ascii="Century Gothic" w:hAnsi="Century Gothic"/>
                <w:noProof/>
                <w:color w:val="auto"/>
                <w:kern w:val="0"/>
                <w:sz w:val="22"/>
                <w:szCs w:val="22"/>
                <w:lang w:val="en-ZA" w:eastAsia="en-ZA"/>
              </w:rPr>
              <w:drawing>
                <wp:anchor distT="0" distB="0" distL="114300" distR="114300" simplePos="0" relativeHeight="251667456" behindDoc="0" locked="0" layoutInCell="1" allowOverlap="1" wp14:anchorId="2DCCF020" wp14:editId="2A24CF9F">
                  <wp:simplePos x="0" y="0"/>
                  <wp:positionH relativeFrom="column">
                    <wp:posOffset>-58420</wp:posOffset>
                  </wp:positionH>
                  <wp:positionV relativeFrom="paragraph">
                    <wp:posOffset>26670</wp:posOffset>
                  </wp:positionV>
                  <wp:extent cx="998855" cy="597535"/>
                  <wp:effectExtent l="19050" t="0" r="0" b="0"/>
                  <wp:wrapThrough wrapText="bothSides">
                    <wp:wrapPolygon edited="0">
                      <wp:start x="-412" y="0"/>
                      <wp:lineTo x="-412" y="20659"/>
                      <wp:lineTo x="21421" y="20659"/>
                      <wp:lineTo x="21421" y="0"/>
                      <wp:lineTo x="-412" y="0"/>
                    </wp:wrapPolygon>
                  </wp:wrapThrough>
                  <wp:docPr id="2" name="Picture 10" descr="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loud.graphicleftovers.com/11976/item34004/Cartoon-exercise-book.jpg"/>
                          <pic:cNvPicPr>
                            <a:picLocks noChangeAspect="1" noChangeArrowheads="1"/>
                          </pic:cNvPicPr>
                        </pic:nvPicPr>
                        <pic:blipFill>
                          <a:blip r:embed="rId9" cstate="print"/>
                          <a:srcRect/>
                          <a:stretch>
                            <a:fillRect/>
                          </a:stretch>
                        </pic:blipFill>
                        <pic:spPr bwMode="auto">
                          <a:xfrm>
                            <a:off x="0" y="0"/>
                            <a:ext cx="998855" cy="597535"/>
                          </a:xfrm>
                          <a:prstGeom prst="rect">
                            <a:avLst/>
                          </a:prstGeom>
                          <a:noFill/>
                          <a:ln w="9525">
                            <a:noFill/>
                            <a:miter lim="800000"/>
                            <a:headEnd/>
                            <a:tailEnd/>
                          </a:ln>
                        </pic:spPr>
                      </pic:pic>
                    </a:graphicData>
                  </a:graphic>
                </wp:anchor>
              </w:drawing>
            </w:r>
            <w:r w:rsidRPr="00130CD0">
              <w:rPr>
                <w:rFonts w:ascii="Century Gothic" w:hAnsi="Century Gothic"/>
                <w:b/>
                <w:color w:val="auto"/>
                <w:kern w:val="0"/>
                <w:sz w:val="22"/>
                <w:szCs w:val="22"/>
                <w:u w:val="single"/>
                <w:lang w:val="en-US" w:eastAsia="en-US"/>
              </w:rPr>
              <w:t>Activities</w:t>
            </w:r>
          </w:p>
        </w:tc>
        <w:tc>
          <w:tcPr>
            <w:tcW w:w="7739" w:type="dxa"/>
            <w:vAlign w:val="center"/>
          </w:tcPr>
          <w:p w:rsidR="00130CD0" w:rsidRPr="00130CD0" w:rsidRDefault="00130CD0" w:rsidP="00130CD0">
            <w:pPr>
              <w:spacing w:line="360" w:lineRule="auto"/>
              <w:jc w:val="center"/>
              <w:rPr>
                <w:rFonts w:ascii="Century Gothic" w:hAnsi="Century Gothic"/>
                <w:b/>
                <w:color w:val="auto"/>
                <w:kern w:val="0"/>
                <w:szCs w:val="22"/>
                <w:lang w:val="en-US" w:eastAsia="en-US"/>
              </w:rPr>
            </w:pPr>
            <w:r w:rsidRPr="00130CD0">
              <w:rPr>
                <w:rFonts w:ascii="Century Gothic" w:hAnsi="Century Gothic"/>
                <w:b/>
                <w:color w:val="auto"/>
                <w:kern w:val="0"/>
                <w:sz w:val="22"/>
                <w:szCs w:val="22"/>
                <w:lang w:val="en-US" w:eastAsia="en-US"/>
              </w:rPr>
              <w:t>Complete the following questions as per instructions provided</w:t>
            </w:r>
          </w:p>
        </w:tc>
      </w:tr>
    </w:tbl>
    <w:p w:rsidR="00330FFE" w:rsidRPr="00433A24" w:rsidRDefault="00330FFE" w:rsidP="00C7682F">
      <w:pPr>
        <w:spacing w:after="120"/>
        <w:rPr>
          <w:rFonts w:ascii="Century Gothic" w:hAnsi="Century Gothic"/>
          <w:b/>
          <w:color w:val="00B050"/>
          <w:szCs w:val="24"/>
        </w:rPr>
      </w:pPr>
    </w:p>
    <w:p w:rsidR="00330FFE" w:rsidRPr="00433A24" w:rsidRDefault="00330FFE" w:rsidP="00C7682F">
      <w:pPr>
        <w:spacing w:after="120"/>
        <w:rPr>
          <w:rFonts w:ascii="Century Gothic" w:hAnsi="Century Gothic"/>
          <w:b/>
          <w:color w:val="00B050"/>
          <w:szCs w:val="24"/>
        </w:rPr>
      </w:pPr>
    </w:p>
    <w:p w:rsidR="00330FFE" w:rsidRPr="00433A24" w:rsidRDefault="00330FFE" w:rsidP="00C7682F">
      <w:pPr>
        <w:spacing w:after="120"/>
        <w:rPr>
          <w:rFonts w:ascii="Century Gothic" w:hAnsi="Century Gothic"/>
          <w:b/>
          <w:color w:val="00B050"/>
          <w:szCs w:val="24"/>
        </w:rPr>
      </w:pPr>
    </w:p>
    <w:p w:rsidR="00330FFE" w:rsidRPr="00433A24" w:rsidRDefault="00330FFE" w:rsidP="00C7682F">
      <w:pPr>
        <w:spacing w:after="120"/>
        <w:rPr>
          <w:rFonts w:ascii="Century Gothic" w:hAnsi="Century Gothic"/>
          <w:b/>
          <w:color w:val="00B050"/>
          <w:szCs w:val="24"/>
        </w:rPr>
      </w:pPr>
    </w:p>
    <w:p w:rsidR="00330FFE" w:rsidRPr="00433A24" w:rsidRDefault="00330FFE"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p w:rsidR="007B76AA" w:rsidRDefault="007B76AA" w:rsidP="00C7682F">
      <w:pPr>
        <w:spacing w:after="120"/>
        <w:rPr>
          <w:rFonts w:ascii="Century Gothic" w:hAnsi="Century Gothic"/>
          <w:b/>
          <w:color w:val="00B050"/>
          <w:szCs w:val="24"/>
        </w:rPr>
      </w:pPr>
    </w:p>
    <w:p w:rsidR="006144AD" w:rsidRDefault="006144AD" w:rsidP="00C7682F">
      <w:pPr>
        <w:spacing w:after="120"/>
        <w:rPr>
          <w:rFonts w:ascii="Century Gothic" w:hAnsi="Century Gothic"/>
          <w:b/>
          <w:color w:val="00B050"/>
          <w:szCs w:val="24"/>
        </w:rPr>
      </w:pPr>
    </w:p>
    <w:p w:rsidR="006A0CB5" w:rsidRDefault="006A0CB5" w:rsidP="00C7682F">
      <w:pPr>
        <w:spacing w:after="120"/>
        <w:rPr>
          <w:rFonts w:ascii="Century Gothic" w:hAnsi="Century Gothic"/>
          <w:b/>
          <w:color w:val="00B050"/>
          <w:szCs w:val="24"/>
        </w:rPr>
      </w:pPr>
    </w:p>
    <w:p w:rsidR="006A0CB5" w:rsidRDefault="006A0CB5" w:rsidP="00C7682F">
      <w:pPr>
        <w:spacing w:after="120"/>
        <w:rPr>
          <w:rFonts w:ascii="Century Gothic" w:hAnsi="Century Gothic"/>
          <w:b/>
          <w:color w:val="00B050"/>
          <w:szCs w:val="24"/>
        </w:rPr>
      </w:pPr>
    </w:p>
    <w:p w:rsidR="006A0CB5" w:rsidRDefault="006A0CB5" w:rsidP="00C7682F">
      <w:pPr>
        <w:spacing w:after="120"/>
        <w:rPr>
          <w:rFonts w:ascii="Century Gothic" w:hAnsi="Century Gothic"/>
          <w:b/>
          <w:color w:val="00B050"/>
          <w:szCs w:val="24"/>
        </w:rPr>
      </w:pPr>
    </w:p>
    <w:p w:rsidR="006A0CB5" w:rsidRDefault="006A0CB5" w:rsidP="00C7682F">
      <w:pPr>
        <w:spacing w:after="120"/>
        <w:rPr>
          <w:rFonts w:ascii="Century Gothic" w:hAnsi="Century Gothic"/>
          <w:b/>
          <w:color w:val="00B050"/>
          <w:szCs w:val="24"/>
        </w:rPr>
      </w:pPr>
    </w:p>
    <w:p w:rsidR="006A0CB5" w:rsidRDefault="006A0CB5" w:rsidP="00C7682F">
      <w:pPr>
        <w:spacing w:after="120"/>
        <w:rPr>
          <w:rFonts w:ascii="Century Gothic" w:hAnsi="Century Gothic"/>
          <w:b/>
          <w:color w:val="00B050"/>
          <w:szCs w:val="24"/>
        </w:rPr>
      </w:pPr>
    </w:p>
    <w:p w:rsidR="006A0CB5" w:rsidRPr="00433A24" w:rsidRDefault="006A0CB5" w:rsidP="00C7682F">
      <w:pPr>
        <w:spacing w:after="120"/>
        <w:rPr>
          <w:rFonts w:ascii="Century Gothic" w:hAnsi="Century Gothic"/>
          <w:b/>
          <w:color w:val="00B050"/>
          <w:szCs w:val="24"/>
        </w:rPr>
      </w:pPr>
      <w:bookmarkStart w:id="0" w:name="_GoBack"/>
      <w:bookmarkEnd w:id="0"/>
    </w:p>
    <w:p w:rsidR="007B76AA" w:rsidRPr="00433A24" w:rsidRDefault="007B76AA"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6144AD" w:rsidRPr="006144AD" w:rsidTr="009D3284">
        <w:tc>
          <w:tcPr>
            <w:tcW w:w="5000" w:type="pct"/>
            <w:shd w:val="clear" w:color="auto" w:fill="C6D9F1" w:themeFill="text2" w:themeFillTint="33"/>
          </w:tcPr>
          <w:p w:rsidR="006144AD" w:rsidRPr="006144AD" w:rsidRDefault="006144AD" w:rsidP="006144AD">
            <w:pPr>
              <w:spacing w:after="120" w:line="360" w:lineRule="auto"/>
              <w:jc w:val="center"/>
              <w:rPr>
                <w:rFonts w:ascii="Century Gothic" w:eastAsia="Calibri" w:hAnsi="Century Gothic"/>
                <w:color w:val="auto"/>
                <w:kern w:val="0"/>
                <w:sz w:val="28"/>
                <w:szCs w:val="28"/>
                <w:lang w:val="en-ZA" w:eastAsia="en-US"/>
              </w:rPr>
            </w:pPr>
            <w:r w:rsidRPr="006144AD">
              <w:rPr>
                <w:rFonts w:ascii="Century Gothic" w:hAnsi="Century Gothic"/>
                <w:b/>
                <w:color w:val="auto"/>
                <w:sz w:val="28"/>
                <w:szCs w:val="28"/>
              </w:rPr>
              <w:lastRenderedPageBreak/>
              <w:t>SPECIFIC OUTCOME 1:</w:t>
            </w:r>
          </w:p>
          <w:p w:rsidR="006144AD" w:rsidRPr="006144AD" w:rsidRDefault="006144AD" w:rsidP="006144AD">
            <w:pPr>
              <w:spacing w:after="120" w:line="360" w:lineRule="auto"/>
              <w:jc w:val="center"/>
              <w:rPr>
                <w:rFonts w:ascii="Century Gothic" w:hAnsi="Century Gothic"/>
                <w:b/>
                <w:color w:val="auto"/>
                <w:sz w:val="28"/>
                <w:szCs w:val="28"/>
              </w:rPr>
            </w:pPr>
            <w:r w:rsidRPr="006144AD">
              <w:rPr>
                <w:rFonts w:ascii="Century Gothic" w:hAnsi="Century Gothic"/>
                <w:b/>
                <w:color w:val="auto"/>
                <w:sz w:val="28"/>
                <w:szCs w:val="28"/>
              </w:rPr>
              <w:t>Demonstrate the ability to interpret given cost/benefit analysis documentation.</w:t>
            </w:r>
          </w:p>
        </w:tc>
      </w:tr>
      <w:tr w:rsidR="006144AD" w:rsidRPr="006144AD" w:rsidTr="009D3284">
        <w:tc>
          <w:tcPr>
            <w:tcW w:w="5000" w:type="pct"/>
            <w:shd w:val="clear" w:color="auto" w:fill="C6D9F1" w:themeFill="text2" w:themeFillTint="33"/>
          </w:tcPr>
          <w:p w:rsidR="006144AD" w:rsidRPr="006144AD" w:rsidRDefault="006144AD" w:rsidP="006144AD">
            <w:pPr>
              <w:spacing w:after="120" w:line="360" w:lineRule="auto"/>
              <w:jc w:val="center"/>
              <w:rPr>
                <w:rFonts w:ascii="Century Gothic" w:hAnsi="Century Gothic"/>
                <w:b/>
                <w:color w:val="auto"/>
                <w:sz w:val="28"/>
                <w:szCs w:val="28"/>
              </w:rPr>
            </w:pPr>
            <w:r w:rsidRPr="006144AD">
              <w:rPr>
                <w:rFonts w:ascii="Century Gothic" w:hAnsi="Century Gothic"/>
                <w:b/>
                <w:color w:val="auto"/>
                <w:sz w:val="28"/>
                <w:szCs w:val="28"/>
              </w:rPr>
              <w:t>ASSESEMENT CRITERIA</w:t>
            </w:r>
          </w:p>
        </w:tc>
      </w:tr>
      <w:tr w:rsidR="006144AD" w:rsidRPr="006144AD" w:rsidTr="009D3284">
        <w:tc>
          <w:tcPr>
            <w:tcW w:w="5000" w:type="pct"/>
            <w:shd w:val="clear" w:color="auto" w:fill="C6D9F1" w:themeFill="text2" w:themeFillTint="33"/>
          </w:tcPr>
          <w:p w:rsidR="006144AD" w:rsidRPr="006144AD" w:rsidRDefault="006144AD" w:rsidP="006144AD">
            <w:pPr>
              <w:numPr>
                <w:ilvl w:val="0"/>
                <w:numId w:val="10"/>
              </w:numPr>
              <w:spacing w:after="200" w:line="360" w:lineRule="auto"/>
              <w:contextualSpacing/>
              <w:jc w:val="both"/>
              <w:rPr>
                <w:rFonts w:ascii="Century Gothic" w:hAnsi="Century Gothic"/>
                <w:bCs/>
                <w:color w:val="auto"/>
                <w:szCs w:val="22"/>
              </w:rPr>
            </w:pPr>
            <w:r w:rsidRPr="006144AD">
              <w:rPr>
                <w:rFonts w:ascii="Century Gothic" w:hAnsi="Century Gothic"/>
                <w:bCs/>
                <w:color w:val="auto"/>
                <w:sz w:val="22"/>
                <w:szCs w:val="22"/>
              </w:rPr>
              <w:t xml:space="preserve">1. The demonstration identifies different parts of a cost/benefit analysis. </w:t>
            </w:r>
          </w:p>
          <w:p w:rsidR="006144AD" w:rsidRPr="006144AD" w:rsidRDefault="006144AD" w:rsidP="006144AD">
            <w:pPr>
              <w:numPr>
                <w:ilvl w:val="0"/>
                <w:numId w:val="10"/>
              </w:numPr>
              <w:spacing w:after="120" w:line="360" w:lineRule="auto"/>
              <w:contextualSpacing/>
              <w:jc w:val="both"/>
              <w:rPr>
                <w:rFonts w:ascii="Century Gothic" w:hAnsi="Century Gothic"/>
                <w:bCs/>
                <w:color w:val="auto"/>
                <w:szCs w:val="24"/>
              </w:rPr>
            </w:pPr>
            <w:r w:rsidRPr="006144AD">
              <w:rPr>
                <w:rFonts w:ascii="Century Gothic" w:hAnsi="Century Gothic"/>
                <w:bCs/>
                <w:color w:val="auto"/>
                <w:sz w:val="22"/>
                <w:szCs w:val="22"/>
              </w:rPr>
              <w:t>2. The demonstration explains the purpose of the different parts of a cost/benefit analysis.</w:t>
            </w:r>
          </w:p>
        </w:tc>
      </w:tr>
    </w:tbl>
    <w:p w:rsidR="007B76AA" w:rsidRPr="00433A24" w:rsidRDefault="007B76AA"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3"/>
        <w:gridCol w:w="6419"/>
        <w:gridCol w:w="762"/>
        <w:gridCol w:w="758"/>
      </w:tblGrid>
      <w:tr w:rsidR="002E39EA" w:rsidRPr="00433A24" w:rsidTr="00203185">
        <w:tc>
          <w:tcPr>
            <w:tcW w:w="705" w:type="pct"/>
            <w:shd w:val="clear" w:color="auto" w:fill="BFBFBF"/>
          </w:tcPr>
          <w:p w:rsidR="002E39EA" w:rsidRPr="00433A24" w:rsidRDefault="002E39EA" w:rsidP="002E39EA">
            <w:pPr>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TASK</w:t>
            </w:r>
          </w:p>
        </w:tc>
        <w:tc>
          <w:tcPr>
            <w:tcW w:w="3472" w:type="pct"/>
            <w:shd w:val="clear" w:color="auto" w:fill="BFBFBF"/>
          </w:tcPr>
          <w:p w:rsidR="002E39EA" w:rsidRPr="00433A24" w:rsidRDefault="002E39EA" w:rsidP="002E39EA">
            <w:pPr>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Question</w:t>
            </w:r>
          </w:p>
        </w:tc>
        <w:tc>
          <w:tcPr>
            <w:tcW w:w="412" w:type="pct"/>
            <w:shd w:val="clear" w:color="auto" w:fill="BFBFBF"/>
          </w:tcPr>
          <w:p w:rsidR="002E39EA" w:rsidRPr="00433A24" w:rsidRDefault="002E39EA" w:rsidP="002E39EA">
            <w:pPr>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SO</w:t>
            </w:r>
          </w:p>
        </w:tc>
        <w:tc>
          <w:tcPr>
            <w:tcW w:w="410" w:type="pct"/>
            <w:shd w:val="clear" w:color="auto" w:fill="BFBFBF"/>
          </w:tcPr>
          <w:p w:rsidR="002E39EA" w:rsidRPr="00433A24" w:rsidRDefault="002E39EA" w:rsidP="002E39EA">
            <w:pPr>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AC</w:t>
            </w:r>
          </w:p>
        </w:tc>
      </w:tr>
      <w:tr w:rsidR="002E39EA" w:rsidRPr="00433A24" w:rsidTr="00203185">
        <w:tc>
          <w:tcPr>
            <w:tcW w:w="705" w:type="pct"/>
            <w:vAlign w:val="center"/>
          </w:tcPr>
          <w:p w:rsidR="002E39EA" w:rsidRPr="00433A24" w:rsidRDefault="002E39EA" w:rsidP="002E39EA">
            <w:pPr>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1</w:t>
            </w:r>
          </w:p>
        </w:tc>
        <w:tc>
          <w:tcPr>
            <w:tcW w:w="3472" w:type="pct"/>
          </w:tcPr>
          <w:p w:rsidR="002E39EA" w:rsidRPr="003329BC" w:rsidRDefault="003329BC" w:rsidP="003329BC">
            <w:pPr>
              <w:pStyle w:val="ListParagraph"/>
              <w:numPr>
                <w:ilvl w:val="1"/>
                <w:numId w:val="13"/>
              </w:numPr>
              <w:jc w:val="both"/>
              <w:rPr>
                <w:rFonts w:ascii="Century Gothic" w:eastAsiaTheme="minorHAnsi" w:hAnsi="Century Gothic"/>
                <w:bCs/>
                <w:color w:val="auto"/>
                <w:kern w:val="0"/>
                <w:szCs w:val="22"/>
                <w:lang w:val="en-ZA" w:eastAsia="en-US"/>
              </w:rPr>
            </w:pPr>
            <w:r w:rsidRPr="003329BC">
              <w:rPr>
                <w:rFonts w:ascii="Century Gothic" w:eastAsiaTheme="minorHAnsi" w:hAnsi="Century Gothic"/>
                <w:bCs/>
                <w:color w:val="auto"/>
                <w:kern w:val="0"/>
                <w:sz w:val="22"/>
                <w:szCs w:val="22"/>
                <w:lang w:val="en-ZA" w:eastAsia="en-US"/>
              </w:rPr>
              <w:t xml:space="preserve">What is cost benefit analysis? </w:t>
            </w:r>
            <w:r w:rsidR="00073151" w:rsidRPr="003329BC">
              <w:rPr>
                <w:rFonts w:ascii="Century Gothic" w:eastAsiaTheme="minorHAnsi" w:hAnsi="Century Gothic"/>
                <w:bCs/>
                <w:color w:val="auto"/>
                <w:kern w:val="0"/>
                <w:sz w:val="22"/>
                <w:szCs w:val="22"/>
                <w:lang w:val="en-ZA" w:eastAsia="en-US"/>
              </w:rPr>
              <w:t>(2)</w:t>
            </w:r>
          </w:p>
          <w:p w:rsidR="00073151" w:rsidRPr="003329BC" w:rsidRDefault="003329BC" w:rsidP="003329BC">
            <w:pPr>
              <w:pStyle w:val="ListParagraph"/>
              <w:numPr>
                <w:ilvl w:val="1"/>
                <w:numId w:val="13"/>
              </w:numPr>
              <w:jc w:val="both"/>
              <w:rPr>
                <w:rFonts w:ascii="Century Gothic" w:hAnsi="Century Gothic"/>
                <w:color w:val="auto"/>
                <w:kern w:val="0"/>
                <w:szCs w:val="22"/>
                <w:lang w:val="en-US" w:eastAsia="en-US"/>
              </w:rPr>
            </w:pPr>
            <w:r w:rsidRPr="003329BC">
              <w:rPr>
                <w:rFonts w:ascii="Century Gothic" w:hAnsi="Century Gothic"/>
                <w:color w:val="auto"/>
                <w:kern w:val="0"/>
                <w:sz w:val="22"/>
                <w:szCs w:val="22"/>
                <w:lang w:val="en-US" w:eastAsia="en-US"/>
              </w:rPr>
              <w:t xml:space="preserve">List Cost Benefit Analysis Components </w:t>
            </w:r>
            <w:r w:rsidR="00073151" w:rsidRPr="003329BC">
              <w:rPr>
                <w:rFonts w:ascii="Century Gothic" w:hAnsi="Century Gothic"/>
                <w:color w:val="auto"/>
                <w:kern w:val="0"/>
                <w:sz w:val="22"/>
                <w:szCs w:val="22"/>
                <w:lang w:val="en-US" w:eastAsia="en-US"/>
              </w:rPr>
              <w:t>(8)</w:t>
            </w:r>
          </w:p>
          <w:p w:rsidR="00073151" w:rsidRPr="003329BC" w:rsidRDefault="00073151" w:rsidP="003329BC">
            <w:pPr>
              <w:jc w:val="both"/>
              <w:rPr>
                <w:rFonts w:ascii="Century Gothic" w:hAnsi="Century Gothic"/>
                <w:color w:val="auto"/>
                <w:kern w:val="0"/>
                <w:szCs w:val="22"/>
                <w:lang w:val="en-US" w:eastAsia="en-US"/>
              </w:rPr>
            </w:pPr>
          </w:p>
        </w:tc>
        <w:tc>
          <w:tcPr>
            <w:tcW w:w="412" w:type="pct"/>
            <w:vAlign w:val="center"/>
          </w:tcPr>
          <w:p w:rsidR="002E39EA" w:rsidRPr="00433A24" w:rsidRDefault="002E39EA" w:rsidP="002E39EA">
            <w:pPr>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1</w:t>
            </w:r>
          </w:p>
        </w:tc>
        <w:tc>
          <w:tcPr>
            <w:tcW w:w="410" w:type="pct"/>
            <w:vAlign w:val="center"/>
          </w:tcPr>
          <w:p w:rsidR="002E39EA" w:rsidRPr="00433A24" w:rsidRDefault="002E39EA" w:rsidP="002E39EA">
            <w:pPr>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1</w:t>
            </w:r>
            <w:r w:rsidR="003329BC">
              <w:rPr>
                <w:rFonts w:ascii="Century Gothic" w:hAnsi="Century Gothic"/>
                <w:color w:val="auto"/>
                <w:kern w:val="0"/>
                <w:sz w:val="22"/>
                <w:szCs w:val="22"/>
                <w:lang w:val="en-US" w:eastAsia="en-US"/>
              </w:rPr>
              <w:t>-2</w:t>
            </w:r>
          </w:p>
        </w:tc>
      </w:tr>
    </w:tbl>
    <w:p w:rsidR="002E39EA"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F69B6"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33A24">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39EA"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w:t>
      </w:r>
    </w:p>
    <w:p w:rsidR="006144AD"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44AD" w:rsidRDefault="006144AD" w:rsidP="00203185">
      <w:pPr>
        <w:spacing w:line="360" w:lineRule="auto"/>
        <w:rPr>
          <w:rFonts w:ascii="Century Gothic" w:hAnsi="Century Gothic"/>
          <w:szCs w:val="24"/>
        </w:rPr>
      </w:pPr>
    </w:p>
    <w:p w:rsidR="003329BC" w:rsidRPr="00433A24" w:rsidRDefault="003329BC" w:rsidP="00203185">
      <w:pPr>
        <w:spacing w:line="360" w:lineRule="auto"/>
        <w:rPr>
          <w:rFonts w:ascii="Century Gothic" w:hAnsi="Century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9242"/>
      </w:tblGrid>
      <w:tr w:rsidR="006144AD" w:rsidRPr="006144AD" w:rsidTr="009D3284">
        <w:tc>
          <w:tcPr>
            <w:tcW w:w="5000" w:type="pct"/>
            <w:shd w:val="clear" w:color="auto" w:fill="C6D9F1" w:themeFill="text2" w:themeFillTint="33"/>
          </w:tcPr>
          <w:p w:rsidR="006144AD" w:rsidRPr="006144AD" w:rsidRDefault="006144AD" w:rsidP="006144AD">
            <w:pPr>
              <w:spacing w:line="360" w:lineRule="auto"/>
              <w:jc w:val="center"/>
              <w:rPr>
                <w:rFonts w:ascii="Century Gothic" w:hAnsi="Century Gothic"/>
                <w:b/>
                <w:color w:val="auto"/>
                <w:sz w:val="32"/>
                <w:szCs w:val="32"/>
              </w:rPr>
            </w:pPr>
            <w:r w:rsidRPr="006144AD">
              <w:rPr>
                <w:rFonts w:ascii="Century Gothic" w:hAnsi="Century Gothic"/>
                <w:b/>
                <w:color w:val="auto"/>
                <w:sz w:val="32"/>
                <w:szCs w:val="32"/>
              </w:rPr>
              <w:lastRenderedPageBreak/>
              <w:t>SPECIFIC OUTCOME 2 :</w:t>
            </w:r>
          </w:p>
          <w:p w:rsidR="006144AD" w:rsidRPr="006144AD" w:rsidRDefault="006144AD" w:rsidP="006144AD">
            <w:pPr>
              <w:spacing w:line="360" w:lineRule="auto"/>
              <w:jc w:val="center"/>
              <w:rPr>
                <w:rFonts w:ascii="Century Gothic" w:hAnsi="Century Gothic"/>
                <w:b/>
                <w:color w:val="auto"/>
                <w:sz w:val="32"/>
                <w:szCs w:val="32"/>
              </w:rPr>
            </w:pPr>
            <w:r w:rsidRPr="006144AD">
              <w:rPr>
                <w:rFonts w:ascii="Century Gothic" w:hAnsi="Century Gothic"/>
                <w:b/>
                <w:color w:val="auto"/>
                <w:sz w:val="32"/>
                <w:szCs w:val="32"/>
              </w:rPr>
              <w:t>Prepare a time estimate for an element of work.</w:t>
            </w:r>
          </w:p>
        </w:tc>
      </w:tr>
      <w:tr w:rsidR="006144AD" w:rsidRPr="006144AD" w:rsidTr="009D3284">
        <w:tc>
          <w:tcPr>
            <w:tcW w:w="5000" w:type="pct"/>
            <w:shd w:val="clear" w:color="auto" w:fill="C6D9F1" w:themeFill="text2" w:themeFillTint="33"/>
          </w:tcPr>
          <w:p w:rsidR="006144AD" w:rsidRPr="006144AD" w:rsidRDefault="006144AD" w:rsidP="006144AD">
            <w:pPr>
              <w:spacing w:line="360" w:lineRule="auto"/>
              <w:jc w:val="center"/>
              <w:rPr>
                <w:rFonts w:ascii="Century Gothic" w:hAnsi="Century Gothic"/>
                <w:b/>
                <w:color w:val="auto"/>
                <w:sz w:val="32"/>
                <w:szCs w:val="32"/>
              </w:rPr>
            </w:pPr>
            <w:r w:rsidRPr="006144AD">
              <w:rPr>
                <w:rFonts w:ascii="Century Gothic" w:hAnsi="Century Gothic"/>
                <w:b/>
                <w:color w:val="auto"/>
                <w:sz w:val="32"/>
                <w:szCs w:val="32"/>
              </w:rPr>
              <w:t>ASSESEMENT CRITERIA</w:t>
            </w:r>
          </w:p>
        </w:tc>
      </w:tr>
      <w:tr w:rsidR="006144AD" w:rsidRPr="006144AD" w:rsidTr="009D3284">
        <w:tc>
          <w:tcPr>
            <w:tcW w:w="5000" w:type="pct"/>
            <w:shd w:val="clear" w:color="auto" w:fill="C6D9F1" w:themeFill="text2" w:themeFillTint="33"/>
          </w:tcPr>
          <w:p w:rsidR="006144AD" w:rsidRPr="006144AD" w:rsidRDefault="006144AD" w:rsidP="006144AD">
            <w:pPr>
              <w:numPr>
                <w:ilvl w:val="0"/>
                <w:numId w:val="11"/>
              </w:numPr>
              <w:spacing w:after="200" w:line="360" w:lineRule="auto"/>
              <w:contextualSpacing/>
              <w:rPr>
                <w:rFonts w:ascii="Century Gothic" w:hAnsi="Century Gothic"/>
                <w:color w:val="auto"/>
                <w:szCs w:val="22"/>
              </w:rPr>
            </w:pPr>
            <w:r w:rsidRPr="006144AD">
              <w:rPr>
                <w:rFonts w:ascii="Century Gothic" w:hAnsi="Century Gothic"/>
                <w:color w:val="auto"/>
                <w:sz w:val="22"/>
                <w:szCs w:val="22"/>
              </w:rPr>
              <w:t xml:space="preserve">1. The time estimate is based on a breakdown of the component in the logical parts for estimating. </w:t>
            </w:r>
          </w:p>
          <w:p w:rsidR="006144AD" w:rsidRPr="006144AD" w:rsidRDefault="006144AD" w:rsidP="006144AD">
            <w:pPr>
              <w:numPr>
                <w:ilvl w:val="0"/>
                <w:numId w:val="11"/>
              </w:numPr>
              <w:spacing w:after="200" w:line="360" w:lineRule="auto"/>
              <w:contextualSpacing/>
              <w:jc w:val="both"/>
              <w:rPr>
                <w:rFonts w:ascii="Century Gothic" w:hAnsi="Century Gothic"/>
                <w:color w:val="auto"/>
                <w:szCs w:val="24"/>
              </w:rPr>
            </w:pPr>
            <w:r w:rsidRPr="006144AD">
              <w:rPr>
                <w:rFonts w:ascii="Century Gothic" w:hAnsi="Century Gothic"/>
                <w:color w:val="auto"/>
                <w:sz w:val="22"/>
                <w:szCs w:val="22"/>
              </w:rPr>
              <w:t>2. The time estimate is based on an understanding that the estimate should include the implementation/testing of interfaces to other components where applicable.</w:t>
            </w:r>
          </w:p>
        </w:tc>
      </w:tr>
    </w:tbl>
    <w:p w:rsidR="006144AD"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6144AD" w:rsidRPr="00433A24" w:rsidTr="009D3284">
        <w:tc>
          <w:tcPr>
            <w:tcW w:w="706"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TASK</w:t>
            </w:r>
          </w:p>
        </w:tc>
        <w:tc>
          <w:tcPr>
            <w:tcW w:w="3472"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 xml:space="preserve">Question </w:t>
            </w:r>
          </w:p>
        </w:tc>
        <w:tc>
          <w:tcPr>
            <w:tcW w:w="412"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SO</w:t>
            </w:r>
          </w:p>
        </w:tc>
        <w:tc>
          <w:tcPr>
            <w:tcW w:w="410"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AC</w:t>
            </w:r>
          </w:p>
        </w:tc>
      </w:tr>
      <w:tr w:rsidR="006144AD" w:rsidRPr="00433A24" w:rsidTr="009D3284">
        <w:tc>
          <w:tcPr>
            <w:tcW w:w="706" w:type="pct"/>
            <w:vAlign w:val="center"/>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2</w:t>
            </w:r>
          </w:p>
        </w:tc>
        <w:tc>
          <w:tcPr>
            <w:tcW w:w="3472" w:type="pct"/>
          </w:tcPr>
          <w:p w:rsidR="006144AD" w:rsidRPr="00203185" w:rsidRDefault="003329BC" w:rsidP="003329BC">
            <w:pPr>
              <w:pStyle w:val="ListParagraph"/>
              <w:numPr>
                <w:ilvl w:val="1"/>
                <w:numId w:val="14"/>
              </w:numPr>
              <w:spacing w:line="360" w:lineRule="auto"/>
              <w:jc w:val="both"/>
              <w:rPr>
                <w:rFonts w:ascii="Century Gothic" w:eastAsiaTheme="minorHAnsi" w:hAnsi="Century Gothic"/>
                <w:bCs/>
                <w:color w:val="auto"/>
                <w:kern w:val="0"/>
                <w:szCs w:val="22"/>
                <w:lang w:val="en-ZA" w:eastAsia="en-US"/>
              </w:rPr>
            </w:pPr>
            <w:r>
              <w:rPr>
                <w:rFonts w:ascii="Century Gothic" w:eastAsiaTheme="minorHAnsi" w:hAnsi="Century Gothic"/>
                <w:color w:val="auto"/>
                <w:kern w:val="0"/>
                <w:sz w:val="22"/>
                <w:szCs w:val="22"/>
                <w:lang w:val="en-ZA" w:eastAsia="en-US"/>
              </w:rPr>
              <w:t>Explain the need to</w:t>
            </w:r>
            <w:r w:rsidRPr="003329BC">
              <w:rPr>
                <w:rFonts w:ascii="Century Gothic" w:eastAsiaTheme="minorHAnsi" w:hAnsi="Century Gothic"/>
                <w:color w:val="auto"/>
                <w:kern w:val="0"/>
                <w:sz w:val="22"/>
                <w:szCs w:val="22"/>
                <w:lang w:val="en-ZA" w:eastAsia="en-US"/>
              </w:rPr>
              <w:t xml:space="preserve"> estimate time accurately </w:t>
            </w:r>
            <w:r>
              <w:rPr>
                <w:rFonts w:ascii="Century Gothic" w:eastAsiaTheme="minorHAnsi" w:hAnsi="Century Gothic"/>
                <w:bCs/>
                <w:color w:val="auto"/>
                <w:kern w:val="0"/>
                <w:sz w:val="22"/>
                <w:szCs w:val="22"/>
                <w:lang w:val="en-ZA" w:eastAsia="en-US"/>
              </w:rPr>
              <w:t>(5</w:t>
            </w:r>
            <w:r w:rsidR="006144AD" w:rsidRPr="00203185">
              <w:rPr>
                <w:rFonts w:ascii="Century Gothic" w:eastAsiaTheme="minorHAnsi" w:hAnsi="Century Gothic"/>
                <w:bCs/>
                <w:color w:val="auto"/>
                <w:kern w:val="0"/>
                <w:sz w:val="22"/>
                <w:szCs w:val="22"/>
                <w:lang w:val="en-ZA" w:eastAsia="en-US"/>
              </w:rPr>
              <w:t>)</w:t>
            </w:r>
          </w:p>
          <w:p w:rsidR="006144AD" w:rsidRPr="003329BC" w:rsidRDefault="006144AD" w:rsidP="003329BC">
            <w:pPr>
              <w:pStyle w:val="ListParagraph"/>
              <w:numPr>
                <w:ilvl w:val="1"/>
                <w:numId w:val="14"/>
              </w:numPr>
              <w:spacing w:line="360" w:lineRule="auto"/>
              <w:jc w:val="both"/>
              <w:rPr>
                <w:rFonts w:ascii="Century Gothic" w:hAnsi="Century Gothic"/>
                <w:color w:val="auto"/>
                <w:kern w:val="0"/>
                <w:szCs w:val="22"/>
                <w:lang w:val="en-US" w:eastAsia="en-US"/>
              </w:rPr>
            </w:pPr>
            <w:r w:rsidRPr="00203185">
              <w:rPr>
                <w:rFonts w:ascii="Century Gothic" w:hAnsi="Century Gothic"/>
                <w:color w:val="auto"/>
                <w:kern w:val="0"/>
                <w:sz w:val="22"/>
                <w:szCs w:val="22"/>
                <w:lang w:val="en-ZA" w:eastAsia="en-US"/>
              </w:rPr>
              <w:t xml:space="preserve">List </w:t>
            </w:r>
            <w:r w:rsidR="003329BC" w:rsidRPr="003329BC">
              <w:rPr>
                <w:rFonts w:ascii="Century Gothic" w:hAnsi="Century Gothic"/>
                <w:color w:val="auto"/>
                <w:kern w:val="0"/>
                <w:sz w:val="22"/>
                <w:szCs w:val="22"/>
                <w:lang w:val="en-ZA" w:eastAsia="en-US"/>
              </w:rPr>
              <w:t xml:space="preserve">Methods for Estimating Time </w:t>
            </w:r>
            <w:r w:rsidRPr="00203185">
              <w:rPr>
                <w:rFonts w:ascii="Century Gothic" w:hAnsi="Century Gothic"/>
                <w:color w:val="auto"/>
                <w:kern w:val="0"/>
                <w:sz w:val="22"/>
                <w:szCs w:val="22"/>
                <w:lang w:val="en-ZA" w:eastAsia="en-US"/>
              </w:rPr>
              <w:t>(5)</w:t>
            </w:r>
          </w:p>
        </w:tc>
        <w:tc>
          <w:tcPr>
            <w:tcW w:w="412" w:type="pct"/>
            <w:vAlign w:val="center"/>
          </w:tcPr>
          <w:p w:rsidR="006144AD" w:rsidRPr="00433A24" w:rsidRDefault="006144AD" w:rsidP="009D3284">
            <w:pPr>
              <w:spacing w:line="360" w:lineRule="auto"/>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2</w:t>
            </w:r>
          </w:p>
        </w:tc>
        <w:tc>
          <w:tcPr>
            <w:tcW w:w="410" w:type="pct"/>
            <w:vAlign w:val="center"/>
          </w:tcPr>
          <w:p w:rsidR="006144AD" w:rsidRPr="00433A24" w:rsidRDefault="003329BC" w:rsidP="009D3284">
            <w:pPr>
              <w:spacing w:line="360" w:lineRule="auto"/>
              <w:jc w:val="center"/>
              <w:rPr>
                <w:rFonts w:ascii="Century Gothic" w:hAnsi="Century Gothic"/>
                <w:color w:val="auto"/>
                <w:kern w:val="0"/>
                <w:szCs w:val="22"/>
                <w:lang w:val="en-US" w:eastAsia="en-US"/>
              </w:rPr>
            </w:pPr>
            <w:r>
              <w:rPr>
                <w:rFonts w:ascii="Century Gothic" w:hAnsi="Century Gothic"/>
                <w:color w:val="auto"/>
                <w:kern w:val="0"/>
                <w:sz w:val="22"/>
                <w:szCs w:val="22"/>
                <w:lang w:val="en-US" w:eastAsia="en-US"/>
              </w:rPr>
              <w:t>1-2</w:t>
            </w:r>
          </w:p>
        </w:tc>
      </w:tr>
    </w:tbl>
    <w:p w:rsidR="002E39EA"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w:t>
      </w:r>
    </w:p>
    <w:p w:rsidR="006144AD"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173D2"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173D2" w:rsidRPr="00433A24">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44AD" w:rsidRDefault="006144AD" w:rsidP="00203185">
      <w:pPr>
        <w:spacing w:line="360" w:lineRule="auto"/>
        <w:rPr>
          <w:rFonts w:ascii="Century Gothic" w:hAnsi="Century Gothic"/>
          <w:szCs w:val="24"/>
        </w:rPr>
      </w:pPr>
    </w:p>
    <w:p w:rsidR="003329BC" w:rsidRDefault="003329BC" w:rsidP="00203185">
      <w:pPr>
        <w:spacing w:line="360" w:lineRule="auto"/>
        <w:rPr>
          <w:rFonts w:ascii="Century Gothic" w:hAnsi="Century Gothic"/>
          <w:szCs w:val="24"/>
        </w:rPr>
      </w:pPr>
    </w:p>
    <w:p w:rsidR="003329BC" w:rsidRPr="00433A24" w:rsidRDefault="003329BC" w:rsidP="00203185">
      <w:pPr>
        <w:spacing w:line="360" w:lineRule="auto"/>
        <w:rPr>
          <w:rFonts w:ascii="Century Gothic" w:hAnsi="Century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9242"/>
      </w:tblGrid>
      <w:tr w:rsidR="006144AD" w:rsidRPr="006144AD" w:rsidTr="009D3284">
        <w:tc>
          <w:tcPr>
            <w:tcW w:w="5000" w:type="pct"/>
            <w:shd w:val="clear" w:color="auto" w:fill="C6D9F1" w:themeFill="text2" w:themeFillTint="33"/>
          </w:tcPr>
          <w:p w:rsidR="006144AD" w:rsidRPr="006144AD" w:rsidRDefault="006144AD" w:rsidP="006144AD">
            <w:pPr>
              <w:spacing w:line="360" w:lineRule="auto"/>
              <w:jc w:val="center"/>
              <w:rPr>
                <w:rFonts w:ascii="Century Gothic" w:hAnsi="Century Gothic"/>
                <w:b/>
                <w:color w:val="auto"/>
                <w:sz w:val="32"/>
                <w:szCs w:val="32"/>
              </w:rPr>
            </w:pPr>
            <w:r w:rsidRPr="006144AD">
              <w:rPr>
                <w:rFonts w:ascii="Century Gothic" w:hAnsi="Century Gothic"/>
                <w:b/>
                <w:color w:val="auto"/>
                <w:sz w:val="32"/>
                <w:szCs w:val="32"/>
              </w:rPr>
              <w:lastRenderedPageBreak/>
              <w:t>SPECIFIC OUTCOME 3:</w:t>
            </w:r>
          </w:p>
          <w:p w:rsidR="006144AD" w:rsidRPr="006144AD" w:rsidRDefault="006144AD" w:rsidP="006144AD">
            <w:pPr>
              <w:spacing w:line="360" w:lineRule="auto"/>
              <w:jc w:val="center"/>
              <w:rPr>
                <w:rFonts w:ascii="Century Gothic" w:hAnsi="Century Gothic"/>
                <w:b/>
                <w:color w:val="auto"/>
                <w:sz w:val="32"/>
                <w:szCs w:val="32"/>
              </w:rPr>
            </w:pPr>
            <w:r w:rsidRPr="006144AD">
              <w:rPr>
                <w:rFonts w:ascii="Century Gothic" w:hAnsi="Century Gothic"/>
                <w:b/>
                <w:color w:val="auto"/>
                <w:sz w:val="32"/>
                <w:szCs w:val="32"/>
              </w:rPr>
              <w:t>Prepare a cost estimate for an element of work.</w:t>
            </w:r>
          </w:p>
        </w:tc>
      </w:tr>
      <w:tr w:rsidR="006144AD" w:rsidRPr="006144AD" w:rsidTr="009D3284">
        <w:tc>
          <w:tcPr>
            <w:tcW w:w="5000" w:type="pct"/>
            <w:shd w:val="clear" w:color="auto" w:fill="C6D9F1" w:themeFill="text2" w:themeFillTint="33"/>
          </w:tcPr>
          <w:p w:rsidR="006144AD" w:rsidRPr="006144AD" w:rsidRDefault="006144AD" w:rsidP="006144AD">
            <w:pPr>
              <w:spacing w:line="360" w:lineRule="auto"/>
              <w:jc w:val="center"/>
              <w:rPr>
                <w:rFonts w:ascii="Century Gothic" w:hAnsi="Century Gothic"/>
                <w:b/>
                <w:color w:val="auto"/>
                <w:sz w:val="32"/>
                <w:szCs w:val="32"/>
              </w:rPr>
            </w:pPr>
            <w:r w:rsidRPr="006144AD">
              <w:rPr>
                <w:rFonts w:ascii="Century Gothic" w:hAnsi="Century Gothic"/>
                <w:b/>
                <w:color w:val="auto"/>
                <w:sz w:val="32"/>
                <w:szCs w:val="32"/>
              </w:rPr>
              <w:t>ASSESEMENT CRITERIA</w:t>
            </w:r>
          </w:p>
        </w:tc>
      </w:tr>
      <w:tr w:rsidR="006144AD" w:rsidRPr="006144AD" w:rsidTr="009D3284">
        <w:tc>
          <w:tcPr>
            <w:tcW w:w="5000" w:type="pct"/>
            <w:shd w:val="clear" w:color="auto" w:fill="C6D9F1" w:themeFill="text2" w:themeFillTint="33"/>
          </w:tcPr>
          <w:p w:rsidR="006144AD" w:rsidRPr="006144AD" w:rsidRDefault="006144AD" w:rsidP="006144AD">
            <w:pPr>
              <w:numPr>
                <w:ilvl w:val="0"/>
                <w:numId w:val="12"/>
              </w:numPr>
              <w:spacing w:after="200" w:line="360" w:lineRule="auto"/>
              <w:contextualSpacing/>
              <w:jc w:val="both"/>
              <w:rPr>
                <w:rFonts w:ascii="Century Gothic" w:hAnsi="Century Gothic"/>
                <w:color w:val="auto"/>
                <w:szCs w:val="22"/>
              </w:rPr>
            </w:pPr>
            <w:r w:rsidRPr="006144AD">
              <w:rPr>
                <w:rFonts w:ascii="Century Gothic" w:hAnsi="Century Gothic"/>
                <w:color w:val="auto"/>
                <w:sz w:val="22"/>
                <w:szCs w:val="22"/>
              </w:rPr>
              <w:t xml:space="preserve">1. The cost estimate is based on a breakdown of the component in the logical parts for estimating. </w:t>
            </w:r>
          </w:p>
          <w:p w:rsidR="006144AD" w:rsidRPr="006144AD" w:rsidRDefault="006144AD" w:rsidP="006144AD">
            <w:pPr>
              <w:numPr>
                <w:ilvl w:val="0"/>
                <w:numId w:val="12"/>
              </w:numPr>
              <w:spacing w:after="200" w:line="360" w:lineRule="auto"/>
              <w:contextualSpacing/>
              <w:jc w:val="both"/>
              <w:rPr>
                <w:rFonts w:ascii="Century Gothic" w:hAnsi="Century Gothic"/>
                <w:color w:val="auto"/>
                <w:szCs w:val="22"/>
              </w:rPr>
            </w:pPr>
            <w:r w:rsidRPr="006144AD">
              <w:rPr>
                <w:rFonts w:ascii="Century Gothic" w:hAnsi="Century Gothic"/>
                <w:color w:val="auto"/>
                <w:sz w:val="22"/>
                <w:szCs w:val="22"/>
              </w:rPr>
              <w:t xml:space="preserve">2. The cost estimate is based on an understanding that the estimate should include the implementation/testing of interfaces to other components where applicable. </w:t>
            </w:r>
          </w:p>
          <w:p w:rsidR="006144AD" w:rsidRPr="006144AD" w:rsidRDefault="006144AD" w:rsidP="006144AD">
            <w:pPr>
              <w:numPr>
                <w:ilvl w:val="0"/>
                <w:numId w:val="12"/>
              </w:numPr>
              <w:spacing w:after="200" w:line="360" w:lineRule="auto"/>
              <w:contextualSpacing/>
              <w:jc w:val="both"/>
              <w:rPr>
                <w:rFonts w:ascii="Century Gothic" w:hAnsi="Century Gothic"/>
                <w:color w:val="auto"/>
                <w:szCs w:val="24"/>
              </w:rPr>
            </w:pPr>
            <w:r w:rsidRPr="006144AD">
              <w:rPr>
                <w:rFonts w:ascii="Century Gothic" w:hAnsi="Century Gothic"/>
                <w:color w:val="auto"/>
                <w:sz w:val="22"/>
                <w:szCs w:val="22"/>
              </w:rPr>
              <w:t>3. The cost estimate demonstrates an understanding that being assisted by other resources or people could escalate the costs.</w:t>
            </w:r>
          </w:p>
        </w:tc>
      </w:tr>
    </w:tbl>
    <w:p w:rsidR="006144AD" w:rsidRPr="00433A24" w:rsidRDefault="002173D2"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6144AD" w:rsidRPr="00433A24" w:rsidTr="009D3284">
        <w:tc>
          <w:tcPr>
            <w:tcW w:w="706"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TASK</w:t>
            </w:r>
          </w:p>
        </w:tc>
        <w:tc>
          <w:tcPr>
            <w:tcW w:w="3472"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Question</w:t>
            </w:r>
          </w:p>
        </w:tc>
        <w:tc>
          <w:tcPr>
            <w:tcW w:w="412"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SO</w:t>
            </w:r>
          </w:p>
        </w:tc>
        <w:tc>
          <w:tcPr>
            <w:tcW w:w="410"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AC</w:t>
            </w:r>
          </w:p>
        </w:tc>
      </w:tr>
      <w:tr w:rsidR="006144AD" w:rsidRPr="00433A24" w:rsidTr="009D3284">
        <w:tc>
          <w:tcPr>
            <w:tcW w:w="706" w:type="pct"/>
            <w:vAlign w:val="center"/>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3</w:t>
            </w:r>
          </w:p>
        </w:tc>
        <w:tc>
          <w:tcPr>
            <w:tcW w:w="3472" w:type="pct"/>
          </w:tcPr>
          <w:p w:rsidR="006144AD" w:rsidRPr="00203185" w:rsidRDefault="006144AD" w:rsidP="003329BC">
            <w:pPr>
              <w:pStyle w:val="ListParagraph"/>
              <w:numPr>
                <w:ilvl w:val="1"/>
                <w:numId w:val="15"/>
              </w:numPr>
              <w:spacing w:line="360" w:lineRule="auto"/>
              <w:jc w:val="both"/>
              <w:rPr>
                <w:rFonts w:ascii="Century Gothic" w:eastAsiaTheme="minorHAnsi" w:hAnsi="Century Gothic"/>
                <w:bCs/>
                <w:color w:val="auto"/>
                <w:kern w:val="0"/>
                <w:szCs w:val="22"/>
                <w:lang w:val="en-ZA" w:eastAsia="en-US"/>
              </w:rPr>
            </w:pPr>
            <w:r w:rsidRPr="00203185">
              <w:rPr>
                <w:rFonts w:ascii="Century Gothic" w:eastAsiaTheme="minorHAnsi" w:hAnsi="Century Gothic"/>
                <w:bCs/>
                <w:color w:val="auto"/>
                <w:kern w:val="0"/>
                <w:sz w:val="22"/>
                <w:szCs w:val="22"/>
                <w:lang w:val="en-ZA" w:eastAsia="en-US"/>
              </w:rPr>
              <w:t xml:space="preserve">List </w:t>
            </w:r>
            <w:r w:rsidR="003329BC" w:rsidRPr="003329BC">
              <w:rPr>
                <w:rFonts w:ascii="Century Gothic" w:eastAsiaTheme="minorHAnsi" w:hAnsi="Century Gothic"/>
                <w:bCs/>
                <w:color w:val="auto"/>
                <w:kern w:val="0"/>
                <w:sz w:val="22"/>
                <w:szCs w:val="22"/>
                <w:lang w:val="en-ZA" w:eastAsia="en-US"/>
              </w:rPr>
              <w:t xml:space="preserve">three parameters involved in computing the total cost of a software development project: </w:t>
            </w:r>
            <w:r w:rsidR="003329BC">
              <w:rPr>
                <w:rFonts w:ascii="Century Gothic" w:eastAsiaTheme="minorHAnsi" w:hAnsi="Century Gothic"/>
                <w:bCs/>
                <w:color w:val="auto"/>
                <w:kern w:val="0"/>
                <w:sz w:val="22"/>
                <w:szCs w:val="22"/>
                <w:lang w:val="en-ZA" w:eastAsia="en-US"/>
              </w:rPr>
              <w:t>(3</w:t>
            </w:r>
            <w:r w:rsidRPr="00203185">
              <w:rPr>
                <w:rFonts w:ascii="Century Gothic" w:eastAsiaTheme="minorHAnsi" w:hAnsi="Century Gothic"/>
                <w:bCs/>
                <w:color w:val="auto"/>
                <w:kern w:val="0"/>
                <w:sz w:val="22"/>
                <w:szCs w:val="22"/>
                <w:lang w:val="en-ZA" w:eastAsia="en-US"/>
              </w:rPr>
              <w:t>)</w:t>
            </w:r>
          </w:p>
          <w:p w:rsidR="006144AD" w:rsidRPr="003329BC" w:rsidRDefault="003329BC" w:rsidP="003329BC">
            <w:pPr>
              <w:pStyle w:val="ListParagraph"/>
              <w:numPr>
                <w:ilvl w:val="1"/>
                <w:numId w:val="15"/>
              </w:numPr>
              <w:spacing w:line="360" w:lineRule="auto"/>
              <w:jc w:val="both"/>
              <w:rPr>
                <w:rFonts w:ascii="Century Gothic" w:hAnsi="Century Gothic"/>
                <w:color w:val="auto"/>
                <w:kern w:val="0"/>
                <w:szCs w:val="22"/>
                <w:lang w:val="en-US" w:eastAsia="en-US"/>
              </w:rPr>
            </w:pPr>
            <w:r>
              <w:rPr>
                <w:rFonts w:ascii="Century Gothic" w:hAnsi="Century Gothic"/>
                <w:color w:val="auto"/>
                <w:kern w:val="0"/>
                <w:sz w:val="22"/>
                <w:szCs w:val="22"/>
                <w:lang w:val="en-US" w:eastAsia="en-US"/>
              </w:rPr>
              <w:t xml:space="preserve">Describe </w:t>
            </w:r>
            <w:r w:rsidRPr="003329BC">
              <w:rPr>
                <w:rFonts w:ascii="Century Gothic" w:hAnsi="Century Gothic"/>
                <w:color w:val="auto"/>
                <w:kern w:val="0"/>
                <w:sz w:val="22"/>
                <w:szCs w:val="22"/>
                <w:lang w:val="en-US" w:eastAsia="en-US"/>
              </w:rPr>
              <w:t xml:space="preserve">Estimation techniques required to develop a software system </w:t>
            </w:r>
            <w:r w:rsidR="006144AD" w:rsidRPr="00203185">
              <w:rPr>
                <w:rFonts w:ascii="Century Gothic" w:hAnsi="Century Gothic"/>
                <w:color w:val="auto"/>
                <w:kern w:val="0"/>
                <w:sz w:val="22"/>
                <w:szCs w:val="22"/>
                <w:lang w:val="en-US" w:eastAsia="en-US"/>
              </w:rPr>
              <w:t>(4)</w:t>
            </w:r>
          </w:p>
        </w:tc>
        <w:tc>
          <w:tcPr>
            <w:tcW w:w="412" w:type="pct"/>
            <w:vAlign w:val="center"/>
          </w:tcPr>
          <w:p w:rsidR="006144AD" w:rsidRPr="00433A24" w:rsidRDefault="006144AD" w:rsidP="009D3284">
            <w:pPr>
              <w:spacing w:line="360" w:lineRule="auto"/>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3</w:t>
            </w:r>
          </w:p>
        </w:tc>
        <w:tc>
          <w:tcPr>
            <w:tcW w:w="410" w:type="pct"/>
            <w:vAlign w:val="center"/>
          </w:tcPr>
          <w:p w:rsidR="006144AD" w:rsidRPr="00433A24" w:rsidRDefault="006144AD" w:rsidP="009D3284">
            <w:pPr>
              <w:spacing w:line="360" w:lineRule="auto"/>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1-3</w:t>
            </w:r>
          </w:p>
        </w:tc>
      </w:tr>
    </w:tbl>
    <w:p w:rsidR="002E39EA" w:rsidRPr="00433A24" w:rsidRDefault="002173D2"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w:t>
      </w:r>
    </w:p>
    <w:p w:rsidR="006144AD" w:rsidRPr="00433A24" w:rsidRDefault="002173D2"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6F81" w:rsidRPr="00433A24">
        <w:rPr>
          <w:rFonts w:ascii="Century Gothic" w:hAnsi="Century Gothic"/>
          <w:szCs w:val="24"/>
        </w:rPr>
        <w:t>__________________________________________________________________________</w:t>
      </w:r>
      <w:r w:rsidR="00BE6F81" w:rsidRPr="00433A24">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F69B6"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w:t>
      </w:r>
    </w:p>
    <w:p w:rsidR="00257332"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w:t>
      </w:r>
    </w:p>
    <w:p w:rsidR="002E39EA"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44AD"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44AD" w:rsidRPr="00433A24" w:rsidRDefault="006144AD" w:rsidP="00203185">
      <w:pPr>
        <w:spacing w:line="360" w:lineRule="auto"/>
        <w:rPr>
          <w:rFonts w:ascii="Century Gothic" w:hAnsi="Century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9242"/>
      </w:tblGrid>
      <w:tr w:rsidR="006144AD" w:rsidRPr="006144AD" w:rsidTr="009D3284">
        <w:tc>
          <w:tcPr>
            <w:tcW w:w="5000" w:type="pct"/>
            <w:shd w:val="clear" w:color="auto" w:fill="C6D9F1" w:themeFill="text2" w:themeFillTint="33"/>
          </w:tcPr>
          <w:p w:rsidR="006144AD" w:rsidRPr="006144AD" w:rsidRDefault="006144AD" w:rsidP="006144AD">
            <w:pPr>
              <w:spacing w:line="360" w:lineRule="auto"/>
              <w:jc w:val="center"/>
              <w:rPr>
                <w:rFonts w:ascii="Century Gothic" w:hAnsi="Century Gothic"/>
                <w:b/>
                <w:color w:val="auto"/>
                <w:sz w:val="32"/>
                <w:szCs w:val="32"/>
              </w:rPr>
            </w:pPr>
            <w:r w:rsidRPr="006144AD">
              <w:rPr>
                <w:rFonts w:ascii="Century Gothic" w:hAnsi="Century Gothic"/>
                <w:b/>
                <w:color w:val="auto"/>
                <w:sz w:val="32"/>
                <w:szCs w:val="32"/>
              </w:rPr>
              <w:lastRenderedPageBreak/>
              <w:t>SPECIFIC OUTCOME 4:</w:t>
            </w:r>
          </w:p>
          <w:p w:rsidR="006144AD" w:rsidRPr="006144AD" w:rsidRDefault="006144AD" w:rsidP="006144AD">
            <w:pPr>
              <w:spacing w:line="360" w:lineRule="auto"/>
              <w:jc w:val="center"/>
              <w:rPr>
                <w:rFonts w:ascii="Century Gothic" w:hAnsi="Century Gothic"/>
                <w:b/>
                <w:color w:val="auto"/>
                <w:sz w:val="32"/>
                <w:szCs w:val="32"/>
              </w:rPr>
            </w:pPr>
            <w:r w:rsidRPr="006144AD">
              <w:rPr>
                <w:rFonts w:ascii="Century Gothic" w:hAnsi="Century Gothic"/>
                <w:b/>
                <w:color w:val="auto"/>
                <w:sz w:val="32"/>
                <w:szCs w:val="32"/>
              </w:rPr>
              <w:t>Demonstrate an understanding of the effect of late delivery of an element of work.</w:t>
            </w:r>
          </w:p>
        </w:tc>
      </w:tr>
      <w:tr w:rsidR="006144AD" w:rsidRPr="006144AD" w:rsidTr="009D3284">
        <w:tc>
          <w:tcPr>
            <w:tcW w:w="5000" w:type="pct"/>
            <w:shd w:val="clear" w:color="auto" w:fill="C6D9F1" w:themeFill="text2" w:themeFillTint="33"/>
          </w:tcPr>
          <w:p w:rsidR="006144AD" w:rsidRPr="006144AD" w:rsidRDefault="006144AD" w:rsidP="006144AD">
            <w:pPr>
              <w:spacing w:line="360" w:lineRule="auto"/>
              <w:jc w:val="center"/>
              <w:rPr>
                <w:rFonts w:ascii="Century Gothic" w:hAnsi="Century Gothic"/>
                <w:b/>
                <w:color w:val="auto"/>
                <w:sz w:val="32"/>
                <w:szCs w:val="32"/>
              </w:rPr>
            </w:pPr>
            <w:r w:rsidRPr="006144AD">
              <w:rPr>
                <w:rFonts w:ascii="Century Gothic" w:hAnsi="Century Gothic"/>
                <w:b/>
                <w:color w:val="auto"/>
                <w:sz w:val="32"/>
                <w:szCs w:val="32"/>
              </w:rPr>
              <w:t>ASSESEMENT CRITERIA</w:t>
            </w:r>
          </w:p>
        </w:tc>
      </w:tr>
      <w:tr w:rsidR="006144AD" w:rsidRPr="006144AD" w:rsidTr="009D3284">
        <w:tc>
          <w:tcPr>
            <w:tcW w:w="5000" w:type="pct"/>
            <w:shd w:val="clear" w:color="auto" w:fill="C6D9F1" w:themeFill="text2" w:themeFillTint="33"/>
          </w:tcPr>
          <w:p w:rsidR="006144AD" w:rsidRPr="006144AD" w:rsidRDefault="006144AD" w:rsidP="006144AD">
            <w:pPr>
              <w:numPr>
                <w:ilvl w:val="0"/>
                <w:numId w:val="12"/>
              </w:numPr>
              <w:spacing w:after="200" w:line="360" w:lineRule="auto"/>
              <w:contextualSpacing/>
              <w:rPr>
                <w:rFonts w:ascii="Century Gothic" w:hAnsi="Century Gothic"/>
                <w:color w:val="auto"/>
                <w:szCs w:val="22"/>
              </w:rPr>
            </w:pPr>
            <w:r w:rsidRPr="006144AD">
              <w:rPr>
                <w:rFonts w:ascii="Century Gothic" w:hAnsi="Century Gothic"/>
                <w:color w:val="auto"/>
                <w:sz w:val="22"/>
                <w:szCs w:val="22"/>
              </w:rPr>
              <w:t xml:space="preserve">1. The demonstration confirms the understanding that an element delivered is often a subset of a bigger deliverable. </w:t>
            </w:r>
          </w:p>
          <w:p w:rsidR="006144AD" w:rsidRPr="006144AD" w:rsidRDefault="006144AD" w:rsidP="006144AD">
            <w:pPr>
              <w:numPr>
                <w:ilvl w:val="0"/>
                <w:numId w:val="12"/>
              </w:numPr>
              <w:spacing w:after="200" w:line="360" w:lineRule="auto"/>
              <w:contextualSpacing/>
              <w:jc w:val="both"/>
              <w:rPr>
                <w:rFonts w:ascii="Century Gothic" w:hAnsi="Century Gothic"/>
                <w:color w:val="auto"/>
                <w:szCs w:val="24"/>
              </w:rPr>
            </w:pPr>
            <w:r w:rsidRPr="006144AD">
              <w:rPr>
                <w:rFonts w:ascii="Century Gothic" w:hAnsi="Century Gothic"/>
                <w:color w:val="auto"/>
                <w:sz w:val="22"/>
                <w:szCs w:val="22"/>
              </w:rPr>
              <w:t>2. The demonstration explains the effect of late delivery on other related components.</w:t>
            </w:r>
          </w:p>
        </w:tc>
      </w:tr>
    </w:tbl>
    <w:p w:rsidR="006144AD"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6144AD" w:rsidRPr="00433A24" w:rsidTr="009D3284">
        <w:tc>
          <w:tcPr>
            <w:tcW w:w="706"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TASK</w:t>
            </w:r>
          </w:p>
        </w:tc>
        <w:tc>
          <w:tcPr>
            <w:tcW w:w="3472"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Question</w:t>
            </w:r>
          </w:p>
        </w:tc>
        <w:tc>
          <w:tcPr>
            <w:tcW w:w="412"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SO</w:t>
            </w:r>
          </w:p>
        </w:tc>
        <w:tc>
          <w:tcPr>
            <w:tcW w:w="410" w:type="pct"/>
            <w:shd w:val="clear" w:color="auto" w:fill="BFBFBF"/>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AC</w:t>
            </w:r>
          </w:p>
        </w:tc>
      </w:tr>
      <w:tr w:rsidR="006144AD" w:rsidRPr="00433A24" w:rsidTr="009D3284">
        <w:tc>
          <w:tcPr>
            <w:tcW w:w="706" w:type="pct"/>
            <w:vAlign w:val="center"/>
          </w:tcPr>
          <w:p w:rsidR="006144AD" w:rsidRPr="00433A24" w:rsidRDefault="006144AD"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4</w:t>
            </w:r>
          </w:p>
        </w:tc>
        <w:tc>
          <w:tcPr>
            <w:tcW w:w="3472" w:type="pct"/>
          </w:tcPr>
          <w:p w:rsidR="006144AD" w:rsidRPr="00203185" w:rsidRDefault="0097354E" w:rsidP="0097354E">
            <w:pPr>
              <w:pStyle w:val="ListParagraph"/>
              <w:numPr>
                <w:ilvl w:val="1"/>
                <w:numId w:val="16"/>
              </w:numPr>
              <w:spacing w:line="360" w:lineRule="auto"/>
              <w:jc w:val="both"/>
              <w:rPr>
                <w:rFonts w:ascii="Century Gothic" w:eastAsiaTheme="minorHAnsi" w:hAnsi="Century Gothic"/>
                <w:bCs/>
                <w:color w:val="auto"/>
                <w:kern w:val="0"/>
                <w:szCs w:val="22"/>
                <w:lang w:val="en-ZA" w:eastAsia="en-US"/>
              </w:rPr>
            </w:pPr>
            <w:r w:rsidRPr="0097354E">
              <w:rPr>
                <w:rFonts w:ascii="Century Gothic" w:eastAsiaTheme="minorHAnsi" w:hAnsi="Century Gothic"/>
                <w:bCs/>
                <w:color w:val="auto"/>
                <w:kern w:val="0"/>
                <w:sz w:val="22"/>
                <w:szCs w:val="22"/>
                <w:lang w:val="en-ZA" w:eastAsia="en-US"/>
              </w:rPr>
              <w:t xml:space="preserve">1 Does late delivery affect our standing in any way? </w:t>
            </w:r>
            <w:r>
              <w:rPr>
                <w:rFonts w:ascii="Century Gothic" w:eastAsiaTheme="minorHAnsi" w:hAnsi="Century Gothic"/>
                <w:bCs/>
                <w:color w:val="auto"/>
                <w:kern w:val="0"/>
                <w:sz w:val="22"/>
                <w:szCs w:val="22"/>
                <w:lang w:val="en-ZA" w:eastAsia="en-US"/>
              </w:rPr>
              <w:t>Discuss</w:t>
            </w:r>
            <w:r w:rsidR="006144AD" w:rsidRPr="00203185">
              <w:rPr>
                <w:rFonts w:ascii="Century Gothic" w:eastAsiaTheme="minorHAnsi" w:hAnsi="Century Gothic"/>
                <w:bCs/>
                <w:color w:val="auto"/>
                <w:kern w:val="0"/>
                <w:sz w:val="22"/>
                <w:szCs w:val="22"/>
                <w:lang w:val="en-ZA" w:eastAsia="en-US"/>
              </w:rPr>
              <w:t>(4)</w:t>
            </w:r>
          </w:p>
          <w:p w:rsidR="006144AD" w:rsidRPr="0097354E" w:rsidRDefault="0097354E" w:rsidP="0097354E">
            <w:pPr>
              <w:pStyle w:val="ListParagraph"/>
              <w:numPr>
                <w:ilvl w:val="1"/>
                <w:numId w:val="16"/>
              </w:numPr>
              <w:spacing w:line="360" w:lineRule="auto"/>
              <w:jc w:val="both"/>
              <w:rPr>
                <w:rFonts w:ascii="Century Gothic" w:hAnsi="Century Gothic"/>
                <w:color w:val="auto"/>
                <w:kern w:val="0"/>
                <w:szCs w:val="22"/>
                <w:lang w:val="en-US" w:eastAsia="en-US"/>
              </w:rPr>
            </w:pPr>
            <w:r>
              <w:rPr>
                <w:rFonts w:ascii="Century Gothic" w:hAnsi="Century Gothic"/>
                <w:color w:val="auto"/>
                <w:kern w:val="0"/>
                <w:sz w:val="22"/>
                <w:szCs w:val="22"/>
                <w:lang w:val="en-ZA" w:eastAsia="en-US"/>
              </w:rPr>
              <w:t xml:space="preserve">Discuss on how to monitor </w:t>
            </w:r>
            <w:r w:rsidRPr="0097354E">
              <w:rPr>
                <w:rFonts w:ascii="Century Gothic" w:hAnsi="Century Gothic"/>
                <w:color w:val="auto"/>
                <w:kern w:val="0"/>
                <w:sz w:val="22"/>
                <w:szCs w:val="22"/>
                <w:lang w:val="en-ZA" w:eastAsia="en-US"/>
              </w:rPr>
              <w:t xml:space="preserve">Delivery Performance </w:t>
            </w:r>
            <w:r>
              <w:rPr>
                <w:rFonts w:ascii="Century Gothic" w:hAnsi="Century Gothic"/>
                <w:color w:val="auto"/>
                <w:kern w:val="0"/>
                <w:sz w:val="22"/>
                <w:szCs w:val="22"/>
                <w:lang w:val="en-ZA" w:eastAsia="en-US"/>
              </w:rPr>
              <w:t>(8</w:t>
            </w:r>
            <w:r w:rsidR="006144AD" w:rsidRPr="00203185">
              <w:rPr>
                <w:rFonts w:ascii="Century Gothic" w:hAnsi="Century Gothic"/>
                <w:color w:val="auto"/>
                <w:kern w:val="0"/>
                <w:sz w:val="22"/>
                <w:szCs w:val="22"/>
                <w:lang w:val="en-ZA" w:eastAsia="en-US"/>
              </w:rPr>
              <w:t>)</w:t>
            </w:r>
          </w:p>
        </w:tc>
        <w:tc>
          <w:tcPr>
            <w:tcW w:w="412" w:type="pct"/>
            <w:vAlign w:val="center"/>
          </w:tcPr>
          <w:p w:rsidR="006144AD" w:rsidRPr="00433A24" w:rsidRDefault="006144AD" w:rsidP="009D3284">
            <w:pPr>
              <w:spacing w:line="360" w:lineRule="auto"/>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4</w:t>
            </w:r>
          </w:p>
        </w:tc>
        <w:tc>
          <w:tcPr>
            <w:tcW w:w="410" w:type="pct"/>
            <w:vAlign w:val="center"/>
          </w:tcPr>
          <w:p w:rsidR="006144AD" w:rsidRPr="00433A24" w:rsidRDefault="006144AD" w:rsidP="009D3284">
            <w:pPr>
              <w:spacing w:line="360" w:lineRule="auto"/>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1-2</w:t>
            </w:r>
          </w:p>
        </w:tc>
      </w:tr>
    </w:tbl>
    <w:p w:rsidR="00CF7071"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7071" w:rsidRPr="00433A24" w:rsidRDefault="00CF7071">
      <w:pPr>
        <w:rPr>
          <w:rFonts w:ascii="Century Gothic" w:hAnsi="Century Gothic"/>
          <w:szCs w:val="24"/>
        </w:rPr>
      </w:pPr>
    </w:p>
    <w:p w:rsidR="00CF7071" w:rsidRDefault="00CF7071">
      <w:pPr>
        <w:rPr>
          <w:rFonts w:ascii="Century Gothic" w:hAnsi="Century Gothic"/>
          <w:szCs w:val="24"/>
        </w:rPr>
      </w:pPr>
    </w:p>
    <w:p w:rsidR="0097354E" w:rsidRPr="00433A24" w:rsidRDefault="0097354E">
      <w:pPr>
        <w:rPr>
          <w:rFonts w:ascii="Century Gothic" w:hAnsi="Century Gothic"/>
          <w:szCs w:val="24"/>
        </w:rPr>
      </w:pPr>
    </w:p>
    <w:p w:rsidR="00CF7071" w:rsidRPr="00433A24" w:rsidRDefault="00CF7071">
      <w:pPr>
        <w:rPr>
          <w:rFonts w:ascii="Century Gothic" w:hAnsi="Century Gothic"/>
          <w:szCs w:val="24"/>
        </w:rPr>
      </w:pPr>
    </w:p>
    <w:p w:rsidR="00CF7071" w:rsidRPr="00433A24" w:rsidRDefault="00CF7071" w:rsidP="00CF7071">
      <w:pPr>
        <w:jc w:val="center"/>
        <w:rPr>
          <w:rFonts w:ascii="Century Gothic" w:hAnsi="Century Gothic"/>
          <w:b/>
          <w:szCs w:val="24"/>
        </w:rPr>
      </w:pPr>
      <w:r w:rsidRPr="00433A24">
        <w:rPr>
          <w:rFonts w:ascii="Century Gothic" w:hAnsi="Century Gothic"/>
          <w:b/>
          <w:szCs w:val="24"/>
          <w:u w:val="single"/>
        </w:rPr>
        <w:lastRenderedPageBreak/>
        <w:t>ASSESSOR FEEDBACK REPORT</w:t>
      </w:r>
    </w:p>
    <w:p w:rsidR="00CF7071" w:rsidRPr="00433A24" w:rsidRDefault="00CF7071" w:rsidP="00CF7071">
      <w:pPr>
        <w:rPr>
          <w:rFonts w:ascii="Century Gothic" w:hAnsi="Century Gothic"/>
          <w:b/>
          <w:szCs w:val="24"/>
        </w:rPr>
      </w:pPr>
    </w:p>
    <w:p w:rsidR="00CF7071" w:rsidRPr="00433A24" w:rsidRDefault="00CF7071" w:rsidP="00CF7071">
      <w:pPr>
        <w:jc w:val="center"/>
        <w:rPr>
          <w:rFonts w:ascii="Century Gothic" w:hAnsi="Century Gothic"/>
          <w:b/>
          <w:szCs w:val="24"/>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340"/>
        <w:gridCol w:w="2340"/>
      </w:tblGrid>
      <w:tr w:rsidR="00CF7071" w:rsidRPr="00433A24" w:rsidTr="006A538B">
        <w:tc>
          <w:tcPr>
            <w:tcW w:w="2880" w:type="dxa"/>
          </w:tcPr>
          <w:p w:rsidR="00CF7071" w:rsidRPr="00433A24" w:rsidRDefault="00CF7071" w:rsidP="006A538B">
            <w:pPr>
              <w:rPr>
                <w:rFonts w:ascii="Century Gothic" w:hAnsi="Century Gothic"/>
                <w:b/>
                <w:szCs w:val="24"/>
              </w:rPr>
            </w:pPr>
            <w:r w:rsidRPr="00433A24">
              <w:rPr>
                <w:rFonts w:ascii="Century Gothic" w:hAnsi="Century Gothic"/>
                <w:b/>
                <w:szCs w:val="24"/>
              </w:rPr>
              <w:t>Learner Name</w:t>
            </w:r>
          </w:p>
        </w:tc>
        <w:tc>
          <w:tcPr>
            <w:tcW w:w="7920" w:type="dxa"/>
            <w:gridSpan w:val="3"/>
          </w:tcPr>
          <w:p w:rsidR="00CF7071" w:rsidRPr="00433A24" w:rsidRDefault="00CF7071" w:rsidP="006A538B">
            <w:pPr>
              <w:rPr>
                <w:rFonts w:ascii="Century Gothic" w:hAnsi="Century Gothic"/>
                <w:b/>
                <w:szCs w:val="24"/>
              </w:rPr>
            </w:pPr>
          </w:p>
        </w:tc>
      </w:tr>
      <w:tr w:rsidR="00CF7071" w:rsidRPr="00433A24" w:rsidTr="006A538B">
        <w:tc>
          <w:tcPr>
            <w:tcW w:w="2880" w:type="dxa"/>
          </w:tcPr>
          <w:p w:rsidR="00CF7071" w:rsidRPr="00433A24" w:rsidRDefault="00CF7071" w:rsidP="006A538B">
            <w:pPr>
              <w:rPr>
                <w:rFonts w:ascii="Century Gothic" w:hAnsi="Century Gothic"/>
                <w:b/>
                <w:szCs w:val="24"/>
              </w:rPr>
            </w:pPr>
            <w:proofErr w:type="spellStart"/>
            <w:r w:rsidRPr="00433A24">
              <w:rPr>
                <w:rFonts w:ascii="Century Gothic" w:hAnsi="Century Gothic"/>
                <w:b/>
                <w:szCs w:val="24"/>
              </w:rPr>
              <w:t>Learnership</w:t>
            </w:r>
            <w:proofErr w:type="spellEnd"/>
            <w:r w:rsidRPr="00433A24">
              <w:rPr>
                <w:rFonts w:ascii="Century Gothic" w:hAnsi="Century Gothic"/>
                <w:b/>
                <w:szCs w:val="24"/>
              </w:rPr>
              <w:t xml:space="preserve"> Title</w:t>
            </w:r>
          </w:p>
        </w:tc>
        <w:tc>
          <w:tcPr>
            <w:tcW w:w="7920" w:type="dxa"/>
            <w:gridSpan w:val="3"/>
          </w:tcPr>
          <w:p w:rsidR="00CF7071" w:rsidRPr="00433A24" w:rsidRDefault="00CF7071" w:rsidP="006A538B">
            <w:pPr>
              <w:rPr>
                <w:rFonts w:ascii="Century Gothic" w:hAnsi="Century Gothic"/>
                <w:b/>
                <w:szCs w:val="24"/>
              </w:rPr>
            </w:pPr>
          </w:p>
        </w:tc>
      </w:tr>
      <w:tr w:rsidR="00CF7071" w:rsidRPr="00433A24" w:rsidTr="006A538B">
        <w:tc>
          <w:tcPr>
            <w:tcW w:w="2880" w:type="dxa"/>
          </w:tcPr>
          <w:p w:rsidR="00CF7071" w:rsidRPr="00433A24" w:rsidRDefault="00CF7071" w:rsidP="006A538B">
            <w:pPr>
              <w:rPr>
                <w:rFonts w:ascii="Century Gothic" w:hAnsi="Century Gothic"/>
                <w:b/>
                <w:szCs w:val="24"/>
              </w:rPr>
            </w:pPr>
            <w:r w:rsidRPr="00433A24">
              <w:rPr>
                <w:rFonts w:ascii="Century Gothic" w:hAnsi="Century Gothic"/>
                <w:b/>
                <w:szCs w:val="24"/>
              </w:rPr>
              <w:t>Town</w:t>
            </w:r>
          </w:p>
        </w:tc>
        <w:tc>
          <w:tcPr>
            <w:tcW w:w="7920" w:type="dxa"/>
            <w:gridSpan w:val="3"/>
          </w:tcPr>
          <w:p w:rsidR="00CF7071" w:rsidRPr="00433A24" w:rsidRDefault="00CF7071" w:rsidP="006A538B">
            <w:pPr>
              <w:rPr>
                <w:rFonts w:ascii="Century Gothic" w:hAnsi="Century Gothic"/>
                <w:b/>
                <w:szCs w:val="24"/>
              </w:rPr>
            </w:pPr>
          </w:p>
        </w:tc>
      </w:tr>
      <w:tr w:rsidR="00CF7071" w:rsidRPr="00433A24" w:rsidTr="006A538B">
        <w:tc>
          <w:tcPr>
            <w:tcW w:w="2880" w:type="dxa"/>
          </w:tcPr>
          <w:p w:rsidR="00CF7071" w:rsidRPr="00433A24" w:rsidRDefault="00CF7071" w:rsidP="006A538B">
            <w:pPr>
              <w:rPr>
                <w:rFonts w:ascii="Century Gothic" w:hAnsi="Century Gothic"/>
                <w:b/>
                <w:szCs w:val="24"/>
              </w:rPr>
            </w:pPr>
            <w:r w:rsidRPr="00433A24">
              <w:rPr>
                <w:rFonts w:ascii="Century Gothic" w:hAnsi="Century Gothic"/>
                <w:b/>
                <w:szCs w:val="24"/>
              </w:rPr>
              <w:t>Assessor Name</w:t>
            </w:r>
          </w:p>
        </w:tc>
        <w:tc>
          <w:tcPr>
            <w:tcW w:w="3240" w:type="dxa"/>
          </w:tcPr>
          <w:p w:rsidR="00CF7071" w:rsidRPr="00433A24" w:rsidRDefault="00CF7071" w:rsidP="006A538B">
            <w:pPr>
              <w:rPr>
                <w:rFonts w:ascii="Century Gothic" w:hAnsi="Century Gothic"/>
                <w:b/>
                <w:szCs w:val="24"/>
              </w:rPr>
            </w:pPr>
          </w:p>
        </w:tc>
        <w:tc>
          <w:tcPr>
            <w:tcW w:w="2340" w:type="dxa"/>
          </w:tcPr>
          <w:p w:rsidR="00CF7071" w:rsidRPr="00433A24" w:rsidRDefault="00CF7071" w:rsidP="006A538B">
            <w:pPr>
              <w:rPr>
                <w:rFonts w:ascii="Century Gothic" w:hAnsi="Century Gothic"/>
                <w:b/>
                <w:szCs w:val="24"/>
              </w:rPr>
            </w:pPr>
            <w:r w:rsidRPr="00433A24">
              <w:rPr>
                <w:rFonts w:ascii="Century Gothic" w:hAnsi="Century Gothic"/>
                <w:b/>
                <w:szCs w:val="24"/>
                <w:highlight w:val="lightGray"/>
              </w:rPr>
              <w:t>Assignment date:</w:t>
            </w:r>
            <w:r w:rsidRPr="00433A24">
              <w:rPr>
                <w:rFonts w:ascii="Century Gothic" w:hAnsi="Century Gothic"/>
                <w:b/>
                <w:szCs w:val="24"/>
              </w:rPr>
              <w:t xml:space="preserve"> </w:t>
            </w:r>
          </w:p>
        </w:tc>
        <w:tc>
          <w:tcPr>
            <w:tcW w:w="2340" w:type="dxa"/>
          </w:tcPr>
          <w:p w:rsidR="00CF7071" w:rsidRPr="00433A24" w:rsidRDefault="00CF7071" w:rsidP="006A538B">
            <w:pPr>
              <w:rPr>
                <w:rFonts w:ascii="Century Gothic" w:hAnsi="Century Gothic"/>
                <w:b/>
                <w:szCs w:val="24"/>
              </w:rPr>
            </w:pPr>
          </w:p>
        </w:tc>
      </w:tr>
    </w:tbl>
    <w:p w:rsidR="00CF7071" w:rsidRPr="00433A24" w:rsidRDefault="00CF7071" w:rsidP="00CF7071">
      <w:pPr>
        <w:jc w:val="center"/>
        <w:rPr>
          <w:rFonts w:ascii="Century Gothic" w:hAnsi="Century Gothic"/>
          <w:b/>
          <w:szCs w:val="24"/>
        </w:rPr>
      </w:pPr>
    </w:p>
    <w:p w:rsidR="00CF7071" w:rsidRPr="00433A24" w:rsidRDefault="00CF7071" w:rsidP="00CF7071">
      <w:pPr>
        <w:jc w:val="center"/>
        <w:rPr>
          <w:rFonts w:ascii="Century Gothic" w:hAnsi="Century Gothic"/>
          <w:b/>
          <w:szCs w:val="24"/>
          <w:u w:val="single"/>
        </w:rPr>
      </w:pPr>
      <w:r w:rsidRPr="00433A24">
        <w:rPr>
          <w:rFonts w:ascii="Century Gothic" w:hAnsi="Century Gothic"/>
          <w:b/>
          <w:szCs w:val="24"/>
          <w:u w:val="single"/>
        </w:rPr>
        <w:t>PLEASE DO THE CORRECTIONS:</w:t>
      </w:r>
    </w:p>
    <w:p w:rsidR="00CF7071" w:rsidRPr="00433A24" w:rsidRDefault="00CF7071" w:rsidP="00CF7071">
      <w:pPr>
        <w:jc w:val="center"/>
        <w:rPr>
          <w:rFonts w:ascii="Century Gothic" w:hAnsi="Century Gothic"/>
          <w:b/>
          <w:szCs w:val="24"/>
          <w:u w:val="single"/>
        </w:rPr>
      </w:pPr>
    </w:p>
    <w:tbl>
      <w:tblPr>
        <w:tblStyle w:val="TableGrid1"/>
        <w:tblW w:w="5000" w:type="pct"/>
        <w:tblLook w:val="01E0" w:firstRow="1" w:lastRow="1" w:firstColumn="1" w:lastColumn="1" w:noHBand="0" w:noVBand="0"/>
      </w:tblPr>
      <w:tblGrid>
        <w:gridCol w:w="745"/>
        <w:gridCol w:w="1042"/>
        <w:gridCol w:w="374"/>
        <w:gridCol w:w="1125"/>
        <w:gridCol w:w="291"/>
        <w:gridCol w:w="1103"/>
        <w:gridCol w:w="313"/>
        <w:gridCol w:w="1136"/>
        <w:gridCol w:w="280"/>
        <w:gridCol w:w="1167"/>
        <w:gridCol w:w="250"/>
        <w:gridCol w:w="1022"/>
        <w:gridCol w:w="394"/>
      </w:tblGrid>
      <w:tr w:rsidR="00CF7071" w:rsidRPr="00433A24" w:rsidTr="00F52221">
        <w:tc>
          <w:tcPr>
            <w:tcW w:w="711" w:type="pct"/>
          </w:tcPr>
          <w:p w:rsidR="00CF7071" w:rsidRPr="00433A24" w:rsidRDefault="00CF7071" w:rsidP="006A538B">
            <w:pPr>
              <w:jc w:val="center"/>
              <w:rPr>
                <w:rFonts w:ascii="Century Gothic" w:hAnsi="Century Gothic"/>
                <w:b/>
                <w:szCs w:val="24"/>
              </w:rPr>
            </w:pPr>
            <w:r w:rsidRPr="00433A24">
              <w:rPr>
                <w:rFonts w:ascii="Century Gothic" w:hAnsi="Century Gothic"/>
                <w:b/>
                <w:szCs w:val="24"/>
              </w:rPr>
              <w:t>Date:</w:t>
            </w:r>
          </w:p>
        </w:tc>
        <w:tc>
          <w:tcPr>
            <w:tcW w:w="717"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1</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2</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3</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4</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5</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6</w:t>
            </w: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717"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717"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r>
    </w:tbl>
    <w:p w:rsidR="00CF7071" w:rsidRPr="00433A24" w:rsidRDefault="00CF7071" w:rsidP="00CF7071">
      <w:pPr>
        <w:rPr>
          <w:rFonts w:ascii="Century Gothic" w:hAnsi="Century Gothic"/>
          <w:b/>
          <w:szCs w:val="24"/>
        </w:rPr>
      </w:pPr>
    </w:p>
    <w:tbl>
      <w:tblPr>
        <w:tblStyle w:val="TableGrid"/>
        <w:tblW w:w="5000" w:type="pct"/>
        <w:tblLook w:val="01E0" w:firstRow="1" w:lastRow="1" w:firstColumn="1" w:lastColumn="1" w:noHBand="0" w:noVBand="0"/>
      </w:tblPr>
      <w:tblGrid>
        <w:gridCol w:w="1695"/>
        <w:gridCol w:w="6316"/>
        <w:gridCol w:w="1231"/>
      </w:tblGrid>
      <w:tr w:rsidR="00CF7071" w:rsidRPr="00433A24" w:rsidTr="00BE6F81">
        <w:trPr>
          <w:trHeight w:val="713"/>
        </w:trPr>
        <w:tc>
          <w:tcPr>
            <w:tcW w:w="917" w:type="pct"/>
            <w:vMerge w:val="restart"/>
          </w:tcPr>
          <w:p w:rsidR="00CF7071" w:rsidRPr="00433A24" w:rsidRDefault="00CF7071" w:rsidP="006A538B">
            <w:pPr>
              <w:rPr>
                <w:rFonts w:ascii="Century Gothic" w:hAnsi="Century Gothic"/>
                <w:b/>
                <w:szCs w:val="24"/>
              </w:rPr>
            </w:pPr>
            <w:r w:rsidRPr="00433A24">
              <w:rPr>
                <w:rFonts w:ascii="Century Gothic" w:hAnsi="Century Gothic"/>
                <w:b/>
                <w:szCs w:val="24"/>
              </w:rPr>
              <w:t>1st Comment:</w:t>
            </w:r>
          </w:p>
          <w:p w:rsidR="00CF7071" w:rsidRPr="00433A24" w:rsidRDefault="00CF7071" w:rsidP="006A538B">
            <w:pPr>
              <w:rPr>
                <w:rFonts w:ascii="Century Gothic" w:hAnsi="Century Gothic"/>
                <w:b/>
                <w:szCs w:val="24"/>
              </w:rPr>
            </w:pPr>
          </w:p>
          <w:p w:rsidR="00CF7071" w:rsidRPr="00433A24" w:rsidRDefault="00CF7071" w:rsidP="006A538B">
            <w:pPr>
              <w:rPr>
                <w:rFonts w:ascii="Century Gothic" w:hAnsi="Century Gothic"/>
                <w:b/>
                <w:szCs w:val="24"/>
              </w:rPr>
            </w:pPr>
          </w:p>
          <w:p w:rsidR="00CF7071" w:rsidRPr="00433A24" w:rsidRDefault="00CF7071" w:rsidP="006A538B">
            <w:pPr>
              <w:rPr>
                <w:rFonts w:ascii="Century Gothic" w:hAnsi="Century Gothic"/>
                <w:b/>
                <w:szCs w:val="24"/>
              </w:rPr>
            </w:pPr>
          </w:p>
        </w:tc>
        <w:tc>
          <w:tcPr>
            <w:tcW w:w="3417" w:type="pct"/>
          </w:tcPr>
          <w:p w:rsidR="00CF7071" w:rsidRPr="00433A24" w:rsidRDefault="00CF7071" w:rsidP="006A538B">
            <w:pPr>
              <w:rPr>
                <w:rFonts w:ascii="Century Gothic" w:hAnsi="Century Gothic"/>
                <w:b/>
                <w:szCs w:val="24"/>
              </w:rPr>
            </w:pPr>
          </w:p>
        </w:tc>
        <w:tc>
          <w:tcPr>
            <w:tcW w:w="667" w:type="pct"/>
            <w:vMerge w:val="restart"/>
          </w:tcPr>
          <w:p w:rsidR="00CF7071" w:rsidRPr="00433A24" w:rsidRDefault="00CF7071" w:rsidP="006A538B">
            <w:pPr>
              <w:ind w:left="-108"/>
              <w:rPr>
                <w:rFonts w:ascii="Century Gothic" w:hAnsi="Century Gothic"/>
                <w:b/>
                <w:szCs w:val="24"/>
              </w:rPr>
            </w:pPr>
          </w:p>
        </w:tc>
      </w:tr>
      <w:tr w:rsidR="00CF7071" w:rsidRPr="00433A24" w:rsidTr="00BE6F81">
        <w:trPr>
          <w:trHeight w:val="712"/>
        </w:trPr>
        <w:tc>
          <w:tcPr>
            <w:tcW w:w="917" w:type="pct"/>
            <w:vMerge/>
          </w:tcPr>
          <w:p w:rsidR="00CF7071" w:rsidRPr="00433A24" w:rsidRDefault="00CF7071" w:rsidP="006A538B">
            <w:pPr>
              <w:rPr>
                <w:rFonts w:ascii="Century Gothic" w:hAnsi="Century Gothic"/>
                <w:b/>
                <w:szCs w:val="24"/>
              </w:rPr>
            </w:pPr>
          </w:p>
        </w:tc>
        <w:tc>
          <w:tcPr>
            <w:tcW w:w="3417" w:type="pct"/>
          </w:tcPr>
          <w:p w:rsidR="00CF7071" w:rsidRPr="00433A24" w:rsidRDefault="00CF7071" w:rsidP="006A538B">
            <w:pPr>
              <w:rPr>
                <w:rFonts w:ascii="Century Gothic" w:hAnsi="Century Gothic"/>
                <w:b/>
                <w:szCs w:val="24"/>
              </w:rPr>
            </w:pPr>
          </w:p>
        </w:tc>
        <w:tc>
          <w:tcPr>
            <w:tcW w:w="667" w:type="pct"/>
            <w:vMerge/>
          </w:tcPr>
          <w:p w:rsidR="00CF7071" w:rsidRPr="00433A24" w:rsidRDefault="00CF7071" w:rsidP="006A538B">
            <w:pPr>
              <w:rPr>
                <w:rFonts w:ascii="Century Gothic" w:hAnsi="Century Gothic"/>
                <w:b/>
                <w:szCs w:val="24"/>
              </w:rPr>
            </w:pPr>
          </w:p>
        </w:tc>
      </w:tr>
      <w:tr w:rsidR="00CF7071" w:rsidRPr="00433A24" w:rsidTr="00BE6F81">
        <w:trPr>
          <w:trHeight w:val="713"/>
        </w:trPr>
        <w:tc>
          <w:tcPr>
            <w:tcW w:w="917" w:type="pct"/>
            <w:vMerge w:val="restart"/>
          </w:tcPr>
          <w:p w:rsidR="00CF7071" w:rsidRPr="00433A24" w:rsidRDefault="00CF7071" w:rsidP="006A538B">
            <w:pPr>
              <w:rPr>
                <w:rFonts w:ascii="Century Gothic" w:hAnsi="Century Gothic"/>
                <w:b/>
                <w:szCs w:val="24"/>
              </w:rPr>
            </w:pPr>
            <w:r w:rsidRPr="00433A24">
              <w:rPr>
                <w:rFonts w:ascii="Century Gothic" w:hAnsi="Century Gothic"/>
                <w:b/>
                <w:szCs w:val="24"/>
              </w:rPr>
              <w:t>2nd Comment:</w:t>
            </w:r>
          </w:p>
          <w:p w:rsidR="00CF7071" w:rsidRPr="00433A24" w:rsidRDefault="00CF7071" w:rsidP="006A538B">
            <w:pPr>
              <w:rPr>
                <w:rFonts w:ascii="Century Gothic" w:hAnsi="Century Gothic"/>
                <w:b/>
                <w:szCs w:val="24"/>
              </w:rPr>
            </w:pPr>
          </w:p>
          <w:p w:rsidR="00CF7071" w:rsidRPr="00433A24" w:rsidRDefault="00CF7071" w:rsidP="006A538B">
            <w:pPr>
              <w:rPr>
                <w:rFonts w:ascii="Century Gothic" w:hAnsi="Century Gothic"/>
                <w:b/>
                <w:szCs w:val="24"/>
              </w:rPr>
            </w:pPr>
          </w:p>
          <w:p w:rsidR="00CF7071" w:rsidRPr="00433A24" w:rsidRDefault="00CF7071" w:rsidP="006A538B">
            <w:pPr>
              <w:rPr>
                <w:rFonts w:ascii="Century Gothic" w:hAnsi="Century Gothic"/>
                <w:b/>
                <w:szCs w:val="24"/>
              </w:rPr>
            </w:pPr>
          </w:p>
        </w:tc>
        <w:tc>
          <w:tcPr>
            <w:tcW w:w="3417" w:type="pct"/>
          </w:tcPr>
          <w:p w:rsidR="00CF7071" w:rsidRPr="00433A24" w:rsidRDefault="00CF7071" w:rsidP="006A538B">
            <w:pPr>
              <w:rPr>
                <w:rFonts w:ascii="Century Gothic" w:hAnsi="Century Gothic"/>
                <w:b/>
                <w:szCs w:val="24"/>
              </w:rPr>
            </w:pPr>
          </w:p>
        </w:tc>
        <w:tc>
          <w:tcPr>
            <w:tcW w:w="667" w:type="pct"/>
            <w:vMerge/>
          </w:tcPr>
          <w:p w:rsidR="00CF7071" w:rsidRPr="00433A24" w:rsidRDefault="00CF7071" w:rsidP="006A538B">
            <w:pPr>
              <w:rPr>
                <w:rFonts w:ascii="Century Gothic" w:hAnsi="Century Gothic"/>
                <w:b/>
                <w:szCs w:val="24"/>
              </w:rPr>
            </w:pPr>
          </w:p>
        </w:tc>
      </w:tr>
      <w:tr w:rsidR="00CF7071" w:rsidRPr="00433A24" w:rsidTr="00BE6F81">
        <w:trPr>
          <w:trHeight w:val="712"/>
        </w:trPr>
        <w:tc>
          <w:tcPr>
            <w:tcW w:w="917" w:type="pct"/>
            <w:vMerge/>
          </w:tcPr>
          <w:p w:rsidR="00CF7071" w:rsidRPr="00433A24" w:rsidRDefault="00CF7071" w:rsidP="006A538B">
            <w:pPr>
              <w:rPr>
                <w:rFonts w:ascii="Century Gothic" w:hAnsi="Century Gothic"/>
                <w:b/>
                <w:szCs w:val="24"/>
              </w:rPr>
            </w:pPr>
          </w:p>
        </w:tc>
        <w:tc>
          <w:tcPr>
            <w:tcW w:w="3417" w:type="pct"/>
          </w:tcPr>
          <w:p w:rsidR="00CF7071" w:rsidRPr="00433A24" w:rsidRDefault="00CF7071" w:rsidP="006A538B">
            <w:pPr>
              <w:rPr>
                <w:rFonts w:ascii="Century Gothic" w:hAnsi="Century Gothic"/>
                <w:b/>
                <w:szCs w:val="24"/>
              </w:rPr>
            </w:pPr>
          </w:p>
        </w:tc>
        <w:tc>
          <w:tcPr>
            <w:tcW w:w="667" w:type="pct"/>
            <w:vMerge/>
          </w:tcPr>
          <w:p w:rsidR="00CF7071" w:rsidRPr="00433A24" w:rsidRDefault="00CF7071" w:rsidP="006A538B">
            <w:pPr>
              <w:rPr>
                <w:rFonts w:ascii="Century Gothic" w:hAnsi="Century Gothic"/>
                <w:b/>
                <w:szCs w:val="24"/>
              </w:rPr>
            </w:pPr>
          </w:p>
        </w:tc>
      </w:tr>
    </w:tbl>
    <w:p w:rsidR="00CF7071" w:rsidRPr="00433A24" w:rsidRDefault="00CF7071" w:rsidP="00CF7071">
      <w:pPr>
        <w:rPr>
          <w:rFonts w:ascii="Century Gothic" w:hAnsi="Century Gothic"/>
          <w:b/>
          <w:szCs w:val="24"/>
        </w:rPr>
      </w:pPr>
    </w:p>
    <w:tbl>
      <w:tblPr>
        <w:tblStyle w:val="TableGrid"/>
        <w:tblW w:w="5000" w:type="pct"/>
        <w:tblLook w:val="01E0" w:firstRow="1" w:lastRow="1" w:firstColumn="1" w:lastColumn="1" w:noHBand="0" w:noVBand="0"/>
      </w:tblPr>
      <w:tblGrid>
        <w:gridCol w:w="4621"/>
        <w:gridCol w:w="4621"/>
      </w:tblGrid>
      <w:tr w:rsidR="00CF7071" w:rsidRPr="00433A24" w:rsidTr="00BE6F81">
        <w:tc>
          <w:tcPr>
            <w:tcW w:w="2500" w:type="pct"/>
          </w:tcPr>
          <w:p w:rsidR="00CF7071" w:rsidRPr="00433A24" w:rsidRDefault="00CF7071" w:rsidP="006A538B">
            <w:pPr>
              <w:jc w:val="center"/>
              <w:rPr>
                <w:rFonts w:ascii="Century Gothic" w:hAnsi="Century Gothic"/>
                <w:b/>
                <w:szCs w:val="24"/>
              </w:rPr>
            </w:pPr>
            <w:r w:rsidRPr="00433A24">
              <w:rPr>
                <w:rFonts w:ascii="Century Gothic" w:hAnsi="Century Gothic"/>
                <w:b/>
                <w:szCs w:val="24"/>
              </w:rPr>
              <w:t>I declare that all the work contained in this assignment and the corrections for the purpose of competency is the work of the learner indicated above.</w:t>
            </w:r>
          </w:p>
          <w:p w:rsidR="00CF7071" w:rsidRPr="00433A24" w:rsidRDefault="00CF7071" w:rsidP="006A538B">
            <w:pPr>
              <w:jc w:val="center"/>
              <w:rPr>
                <w:rFonts w:ascii="Century Gothic" w:hAnsi="Century Gothic"/>
                <w:b/>
                <w:szCs w:val="24"/>
              </w:rPr>
            </w:pPr>
            <w:r w:rsidRPr="00433A24">
              <w:rPr>
                <w:rFonts w:ascii="Century Gothic" w:hAnsi="Century Gothic"/>
                <w:b/>
                <w:szCs w:val="24"/>
              </w:rPr>
              <w:t>_____________________</w:t>
            </w:r>
          </w:p>
          <w:p w:rsidR="00CF7071" w:rsidRPr="00433A24" w:rsidRDefault="00CF7071" w:rsidP="006A538B">
            <w:pPr>
              <w:jc w:val="center"/>
              <w:rPr>
                <w:rFonts w:ascii="Century Gothic" w:hAnsi="Century Gothic"/>
                <w:b/>
                <w:szCs w:val="24"/>
              </w:rPr>
            </w:pPr>
            <w:r w:rsidRPr="00433A24">
              <w:rPr>
                <w:rFonts w:ascii="Century Gothic" w:hAnsi="Century Gothic"/>
                <w:b/>
                <w:szCs w:val="24"/>
              </w:rPr>
              <w:t>Assessor</w:t>
            </w:r>
          </w:p>
          <w:p w:rsidR="00CF7071" w:rsidRPr="00433A24" w:rsidRDefault="00CF7071" w:rsidP="006A538B">
            <w:pPr>
              <w:jc w:val="center"/>
              <w:rPr>
                <w:rFonts w:ascii="Century Gothic" w:hAnsi="Century Gothic"/>
                <w:b/>
                <w:szCs w:val="24"/>
              </w:rPr>
            </w:pPr>
          </w:p>
          <w:p w:rsidR="00CF7071" w:rsidRPr="00433A24" w:rsidRDefault="00CF7071" w:rsidP="006A538B">
            <w:pPr>
              <w:jc w:val="center"/>
              <w:rPr>
                <w:rFonts w:ascii="Century Gothic" w:hAnsi="Century Gothic"/>
                <w:b/>
                <w:szCs w:val="24"/>
              </w:rPr>
            </w:pPr>
            <w:r w:rsidRPr="00433A24">
              <w:rPr>
                <w:rFonts w:ascii="Century Gothic" w:hAnsi="Century Gothic"/>
                <w:b/>
                <w:szCs w:val="24"/>
              </w:rPr>
              <w:t>Date: _________________________</w:t>
            </w:r>
          </w:p>
          <w:p w:rsidR="00CF7071" w:rsidRPr="00433A24" w:rsidRDefault="00CF7071" w:rsidP="006A538B">
            <w:pPr>
              <w:jc w:val="center"/>
              <w:rPr>
                <w:rFonts w:ascii="Century Gothic" w:hAnsi="Century Gothic"/>
                <w:b/>
                <w:szCs w:val="24"/>
              </w:rPr>
            </w:pPr>
          </w:p>
        </w:tc>
        <w:tc>
          <w:tcPr>
            <w:tcW w:w="2500" w:type="pct"/>
          </w:tcPr>
          <w:p w:rsidR="00CF7071" w:rsidRPr="00433A24" w:rsidRDefault="00CF7071" w:rsidP="006A538B">
            <w:pPr>
              <w:jc w:val="center"/>
              <w:rPr>
                <w:rFonts w:ascii="Century Gothic" w:hAnsi="Century Gothic"/>
                <w:b/>
                <w:szCs w:val="24"/>
              </w:rPr>
            </w:pPr>
            <w:r w:rsidRPr="00433A24">
              <w:rPr>
                <w:rFonts w:ascii="Century Gothic" w:hAnsi="Century Gothic"/>
                <w:b/>
                <w:szCs w:val="24"/>
              </w:rPr>
              <w:t>I declare that all the work in this assignment and the corrections for the purpose of competency is my own work and can be declared as such in a court of law.</w:t>
            </w:r>
          </w:p>
          <w:p w:rsidR="00CF7071" w:rsidRPr="00433A24" w:rsidRDefault="00CF7071" w:rsidP="006A538B">
            <w:pPr>
              <w:jc w:val="center"/>
              <w:rPr>
                <w:rFonts w:ascii="Century Gothic" w:hAnsi="Century Gothic"/>
                <w:b/>
                <w:szCs w:val="24"/>
              </w:rPr>
            </w:pPr>
          </w:p>
          <w:p w:rsidR="00CF7071" w:rsidRPr="00433A24" w:rsidRDefault="00CF7071" w:rsidP="006A538B">
            <w:pPr>
              <w:jc w:val="center"/>
              <w:rPr>
                <w:rFonts w:ascii="Century Gothic" w:hAnsi="Century Gothic"/>
                <w:b/>
                <w:szCs w:val="24"/>
              </w:rPr>
            </w:pPr>
            <w:r w:rsidRPr="00433A24">
              <w:rPr>
                <w:rFonts w:ascii="Century Gothic" w:hAnsi="Century Gothic"/>
                <w:b/>
                <w:szCs w:val="24"/>
              </w:rPr>
              <w:t>_____________________</w:t>
            </w:r>
          </w:p>
          <w:p w:rsidR="00CF7071" w:rsidRPr="00433A24" w:rsidRDefault="00CF7071" w:rsidP="006A538B">
            <w:pPr>
              <w:jc w:val="center"/>
              <w:rPr>
                <w:rFonts w:ascii="Century Gothic" w:hAnsi="Century Gothic"/>
                <w:b/>
                <w:szCs w:val="24"/>
              </w:rPr>
            </w:pPr>
            <w:r w:rsidRPr="00433A24">
              <w:rPr>
                <w:rFonts w:ascii="Century Gothic" w:hAnsi="Century Gothic"/>
                <w:b/>
                <w:szCs w:val="24"/>
              </w:rPr>
              <w:t>Learner</w:t>
            </w:r>
          </w:p>
          <w:p w:rsidR="00CF7071" w:rsidRPr="00433A24" w:rsidRDefault="00CF7071" w:rsidP="006A538B">
            <w:pPr>
              <w:jc w:val="center"/>
              <w:rPr>
                <w:rFonts w:ascii="Century Gothic" w:hAnsi="Century Gothic"/>
                <w:b/>
                <w:szCs w:val="24"/>
              </w:rPr>
            </w:pPr>
          </w:p>
          <w:p w:rsidR="00CF7071" w:rsidRPr="00433A24" w:rsidRDefault="00CF7071" w:rsidP="006A538B">
            <w:pPr>
              <w:jc w:val="center"/>
              <w:rPr>
                <w:rFonts w:ascii="Century Gothic" w:hAnsi="Century Gothic"/>
                <w:b/>
                <w:szCs w:val="24"/>
              </w:rPr>
            </w:pPr>
            <w:r w:rsidRPr="00433A24">
              <w:rPr>
                <w:rFonts w:ascii="Century Gothic" w:hAnsi="Century Gothic"/>
                <w:b/>
                <w:szCs w:val="24"/>
              </w:rPr>
              <w:lastRenderedPageBreak/>
              <w:t>Date: _________________________</w:t>
            </w:r>
          </w:p>
        </w:tc>
      </w:tr>
    </w:tbl>
    <w:p w:rsidR="00CF7071" w:rsidRPr="00433A24" w:rsidRDefault="00CF7071" w:rsidP="00CF7071">
      <w:pPr>
        <w:rPr>
          <w:rFonts w:ascii="Century Gothic" w:hAnsi="Century Gothic"/>
          <w:b/>
          <w:szCs w:val="24"/>
        </w:rPr>
      </w:pPr>
    </w:p>
    <w:p w:rsidR="00CF7071" w:rsidRPr="00433A24" w:rsidRDefault="00CF7071">
      <w:pPr>
        <w:rPr>
          <w:rFonts w:ascii="Century Gothic" w:hAnsi="Century Gothic"/>
          <w:color w:val="auto"/>
          <w:szCs w:val="24"/>
        </w:rPr>
      </w:pPr>
    </w:p>
    <w:sectPr w:rsidR="00CF7071" w:rsidRPr="00433A24" w:rsidSect="00433A24">
      <w:pgSz w:w="11906" w:h="16838"/>
      <w:pgMar w:top="1440" w:right="1440" w:bottom="1440" w:left="1440" w:header="708" w:footer="708"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07F" w:rsidRDefault="0005507F" w:rsidP="00330FFE">
      <w:r>
        <w:separator/>
      </w:r>
    </w:p>
  </w:endnote>
  <w:endnote w:type="continuationSeparator" w:id="0">
    <w:p w:rsidR="0005507F" w:rsidRDefault="0005507F" w:rsidP="0033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ymbolM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334448"/>
      <w:docPartObj>
        <w:docPartGallery w:val="Page Numbers (Bottom of Page)"/>
        <w:docPartUnique/>
      </w:docPartObj>
    </w:sdtPr>
    <w:sdtEndPr>
      <w:rPr>
        <w:color w:val="7F7F7F" w:themeColor="background1" w:themeShade="7F"/>
        <w:spacing w:val="60"/>
      </w:rPr>
    </w:sdtEndPr>
    <w:sdtContent>
      <w:p w:rsidR="00130CD0" w:rsidRDefault="00130CD0">
        <w:pPr>
          <w:pStyle w:val="Footer"/>
          <w:pBdr>
            <w:top w:val="single" w:sz="4" w:space="1" w:color="D9D9D9" w:themeColor="background1" w:themeShade="D9"/>
          </w:pBdr>
          <w:rPr>
            <w:b/>
          </w:rPr>
        </w:pPr>
        <w:r>
          <w:fldChar w:fldCharType="begin"/>
        </w:r>
        <w:r>
          <w:instrText xml:space="preserve"> PAGE   \* MERGEFORMAT </w:instrText>
        </w:r>
        <w:r>
          <w:fldChar w:fldCharType="separate"/>
        </w:r>
        <w:r w:rsidR="006A0CB5" w:rsidRPr="006A0CB5">
          <w:rPr>
            <w:b/>
            <w:noProof/>
          </w:rPr>
          <w:t>15</w:t>
        </w:r>
        <w:r>
          <w:rPr>
            <w:b/>
            <w:noProof/>
          </w:rPr>
          <w:fldChar w:fldCharType="end"/>
        </w:r>
        <w:r>
          <w:rPr>
            <w:b/>
          </w:rPr>
          <w:t xml:space="preserve"> | </w:t>
        </w:r>
        <w:r>
          <w:rPr>
            <w:color w:val="7F7F7F" w:themeColor="background1" w:themeShade="7F"/>
            <w:spacing w:val="60"/>
          </w:rPr>
          <w:t>Page</w:t>
        </w:r>
      </w:p>
    </w:sdtContent>
  </w:sdt>
  <w:p w:rsidR="00130CD0" w:rsidRDefault="00130C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07F" w:rsidRDefault="0005507F" w:rsidP="00330FFE">
      <w:r>
        <w:separator/>
      </w:r>
    </w:p>
  </w:footnote>
  <w:footnote w:type="continuationSeparator" w:id="0">
    <w:p w:rsidR="0005507F" w:rsidRDefault="0005507F" w:rsidP="00330F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08F"/>
    <w:multiLevelType w:val="hybridMultilevel"/>
    <w:tmpl w:val="FB8A6E4C"/>
    <w:lvl w:ilvl="0" w:tplc="B4326BF4">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4556570"/>
    <w:multiLevelType w:val="hybridMultilevel"/>
    <w:tmpl w:val="7076FF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F7E0CA2"/>
    <w:multiLevelType w:val="hybridMultilevel"/>
    <w:tmpl w:val="BCA21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417654A"/>
    <w:multiLevelType w:val="hybridMultilevel"/>
    <w:tmpl w:val="4E7C75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2B20F3"/>
    <w:multiLevelType w:val="hybridMultilevel"/>
    <w:tmpl w:val="64548474"/>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1BC9216A"/>
    <w:multiLevelType w:val="hybridMultilevel"/>
    <w:tmpl w:val="FF40C1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2235505"/>
    <w:multiLevelType w:val="hybridMultilevel"/>
    <w:tmpl w:val="C11CFD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316771A0"/>
    <w:multiLevelType w:val="multilevel"/>
    <w:tmpl w:val="D4EAA8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53B4C4B"/>
    <w:multiLevelType w:val="hybridMultilevel"/>
    <w:tmpl w:val="30626E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462D771E"/>
    <w:multiLevelType w:val="hybridMultilevel"/>
    <w:tmpl w:val="BACEE92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D236A61"/>
    <w:multiLevelType w:val="hybridMultilevel"/>
    <w:tmpl w:val="BDDA01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nsid w:val="506B6E00"/>
    <w:multiLevelType w:val="hybridMultilevel"/>
    <w:tmpl w:val="A8A097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5B7F5AD1"/>
    <w:multiLevelType w:val="hybridMultilevel"/>
    <w:tmpl w:val="BC188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633653D6"/>
    <w:multiLevelType w:val="hybridMultilevel"/>
    <w:tmpl w:val="EC62FD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651106C5"/>
    <w:multiLevelType w:val="multilevel"/>
    <w:tmpl w:val="B59494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55E1605"/>
    <w:multiLevelType w:val="hybridMultilevel"/>
    <w:tmpl w:val="E30C02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C2218C8"/>
    <w:multiLevelType w:val="hybridMultilevel"/>
    <w:tmpl w:val="EEB8B6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nsid w:val="6CB4030D"/>
    <w:multiLevelType w:val="multilevel"/>
    <w:tmpl w:val="4C34DA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DEF35C1"/>
    <w:multiLevelType w:val="multilevel"/>
    <w:tmpl w:val="8820AB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70D2014D"/>
    <w:multiLevelType w:val="multilevel"/>
    <w:tmpl w:val="31E0CB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111719B"/>
    <w:multiLevelType w:val="hybridMultilevel"/>
    <w:tmpl w:val="0FE8B8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74012AF9"/>
    <w:multiLevelType w:val="multilevel"/>
    <w:tmpl w:val="8DD0E1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
  </w:num>
  <w:num w:numId="3">
    <w:abstractNumId w:val="11"/>
  </w:num>
  <w:num w:numId="4">
    <w:abstractNumId w:val="2"/>
  </w:num>
  <w:num w:numId="5">
    <w:abstractNumId w:val="5"/>
  </w:num>
  <w:num w:numId="6">
    <w:abstractNumId w:val="13"/>
  </w:num>
  <w:num w:numId="7">
    <w:abstractNumId w:val="10"/>
  </w:num>
  <w:num w:numId="8">
    <w:abstractNumId w:val="6"/>
  </w:num>
  <w:num w:numId="9">
    <w:abstractNumId w:val="16"/>
  </w:num>
  <w:num w:numId="10">
    <w:abstractNumId w:val="20"/>
  </w:num>
  <w:num w:numId="11">
    <w:abstractNumId w:val="8"/>
  </w:num>
  <w:num w:numId="12">
    <w:abstractNumId w:val="4"/>
  </w:num>
  <w:num w:numId="13">
    <w:abstractNumId w:val="19"/>
  </w:num>
  <w:num w:numId="14">
    <w:abstractNumId w:val="17"/>
  </w:num>
  <w:num w:numId="15">
    <w:abstractNumId w:val="21"/>
  </w:num>
  <w:num w:numId="16">
    <w:abstractNumId w:val="7"/>
  </w:num>
  <w:num w:numId="17">
    <w:abstractNumId w:val="14"/>
  </w:num>
  <w:num w:numId="18">
    <w:abstractNumId w:val="12"/>
  </w:num>
  <w:num w:numId="19">
    <w:abstractNumId w:val="9"/>
  </w:num>
  <w:num w:numId="20">
    <w:abstractNumId w:val="15"/>
  </w:num>
  <w:num w:numId="21">
    <w:abstractNumId w:val="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682F"/>
    <w:rsid w:val="00012082"/>
    <w:rsid w:val="00020953"/>
    <w:rsid w:val="00044DDE"/>
    <w:rsid w:val="00046079"/>
    <w:rsid w:val="0005507F"/>
    <w:rsid w:val="00073151"/>
    <w:rsid w:val="000A1C7E"/>
    <w:rsid w:val="000A675F"/>
    <w:rsid w:val="000B7ABB"/>
    <w:rsid w:val="001020A5"/>
    <w:rsid w:val="00130CD0"/>
    <w:rsid w:val="001351B8"/>
    <w:rsid w:val="00142DD7"/>
    <w:rsid w:val="00157643"/>
    <w:rsid w:val="00173198"/>
    <w:rsid w:val="001E1D1C"/>
    <w:rsid w:val="001F2CBD"/>
    <w:rsid w:val="00203185"/>
    <w:rsid w:val="00216A36"/>
    <w:rsid w:val="002173D2"/>
    <w:rsid w:val="00220DBB"/>
    <w:rsid w:val="00250172"/>
    <w:rsid w:val="002513DA"/>
    <w:rsid w:val="002523C6"/>
    <w:rsid w:val="00257332"/>
    <w:rsid w:val="00264075"/>
    <w:rsid w:val="002A3996"/>
    <w:rsid w:val="002B1C8A"/>
    <w:rsid w:val="002B7267"/>
    <w:rsid w:val="002D2949"/>
    <w:rsid w:val="002D72F4"/>
    <w:rsid w:val="002E39EA"/>
    <w:rsid w:val="003027B0"/>
    <w:rsid w:val="00312748"/>
    <w:rsid w:val="00323DDF"/>
    <w:rsid w:val="00330FFE"/>
    <w:rsid w:val="003329BC"/>
    <w:rsid w:val="00350F85"/>
    <w:rsid w:val="00383C59"/>
    <w:rsid w:val="00391357"/>
    <w:rsid w:val="0039534A"/>
    <w:rsid w:val="003B7229"/>
    <w:rsid w:val="003E57BF"/>
    <w:rsid w:val="004005DA"/>
    <w:rsid w:val="00433A24"/>
    <w:rsid w:val="004352E9"/>
    <w:rsid w:val="004467E7"/>
    <w:rsid w:val="0045464D"/>
    <w:rsid w:val="00472812"/>
    <w:rsid w:val="004930D0"/>
    <w:rsid w:val="004B6B84"/>
    <w:rsid w:val="004D012D"/>
    <w:rsid w:val="004E09E4"/>
    <w:rsid w:val="004E6BFF"/>
    <w:rsid w:val="004F5EEF"/>
    <w:rsid w:val="00501EF9"/>
    <w:rsid w:val="00503670"/>
    <w:rsid w:val="00594AD8"/>
    <w:rsid w:val="005D044F"/>
    <w:rsid w:val="005F35C9"/>
    <w:rsid w:val="005F6F2C"/>
    <w:rsid w:val="006144AD"/>
    <w:rsid w:val="00614C8F"/>
    <w:rsid w:val="00621734"/>
    <w:rsid w:val="00625658"/>
    <w:rsid w:val="00625795"/>
    <w:rsid w:val="0062741C"/>
    <w:rsid w:val="00632065"/>
    <w:rsid w:val="00635321"/>
    <w:rsid w:val="0065266D"/>
    <w:rsid w:val="00672E01"/>
    <w:rsid w:val="00695BCB"/>
    <w:rsid w:val="006A0CB5"/>
    <w:rsid w:val="006A615D"/>
    <w:rsid w:val="006E6371"/>
    <w:rsid w:val="006F1942"/>
    <w:rsid w:val="007347F4"/>
    <w:rsid w:val="00736989"/>
    <w:rsid w:val="00745374"/>
    <w:rsid w:val="00751612"/>
    <w:rsid w:val="00775090"/>
    <w:rsid w:val="007B3FDA"/>
    <w:rsid w:val="007B76AA"/>
    <w:rsid w:val="007C622B"/>
    <w:rsid w:val="007D2BA3"/>
    <w:rsid w:val="008174F3"/>
    <w:rsid w:val="00824CAD"/>
    <w:rsid w:val="008311EC"/>
    <w:rsid w:val="00896C80"/>
    <w:rsid w:val="008A3056"/>
    <w:rsid w:val="0091387F"/>
    <w:rsid w:val="00917ED1"/>
    <w:rsid w:val="00936A41"/>
    <w:rsid w:val="009411C5"/>
    <w:rsid w:val="00941C52"/>
    <w:rsid w:val="009543E6"/>
    <w:rsid w:val="00964A12"/>
    <w:rsid w:val="00970727"/>
    <w:rsid w:val="0097354E"/>
    <w:rsid w:val="00984342"/>
    <w:rsid w:val="009A0D32"/>
    <w:rsid w:val="009A715F"/>
    <w:rsid w:val="009B6CCF"/>
    <w:rsid w:val="009B7DA3"/>
    <w:rsid w:val="009E7A8D"/>
    <w:rsid w:val="009F0502"/>
    <w:rsid w:val="009F7EAC"/>
    <w:rsid w:val="00A04631"/>
    <w:rsid w:val="00A24C7E"/>
    <w:rsid w:val="00A40258"/>
    <w:rsid w:val="00A455EC"/>
    <w:rsid w:val="00A55EAB"/>
    <w:rsid w:val="00A7706D"/>
    <w:rsid w:val="00A811A9"/>
    <w:rsid w:val="00A858EC"/>
    <w:rsid w:val="00AC27CD"/>
    <w:rsid w:val="00AC7957"/>
    <w:rsid w:val="00AD7061"/>
    <w:rsid w:val="00AE71DD"/>
    <w:rsid w:val="00AE76DB"/>
    <w:rsid w:val="00B05965"/>
    <w:rsid w:val="00B5354F"/>
    <w:rsid w:val="00B536FA"/>
    <w:rsid w:val="00B93DFC"/>
    <w:rsid w:val="00BD3517"/>
    <w:rsid w:val="00BE6F81"/>
    <w:rsid w:val="00C00F87"/>
    <w:rsid w:val="00C30571"/>
    <w:rsid w:val="00C35C86"/>
    <w:rsid w:val="00C44022"/>
    <w:rsid w:val="00C460BF"/>
    <w:rsid w:val="00C54299"/>
    <w:rsid w:val="00C71680"/>
    <w:rsid w:val="00C7682F"/>
    <w:rsid w:val="00CA1660"/>
    <w:rsid w:val="00CC633C"/>
    <w:rsid w:val="00CD1A57"/>
    <w:rsid w:val="00CF516D"/>
    <w:rsid w:val="00CF7071"/>
    <w:rsid w:val="00D06433"/>
    <w:rsid w:val="00D07F9F"/>
    <w:rsid w:val="00D2782F"/>
    <w:rsid w:val="00D27B09"/>
    <w:rsid w:val="00D55EB2"/>
    <w:rsid w:val="00D60B4C"/>
    <w:rsid w:val="00D714DE"/>
    <w:rsid w:val="00DB1369"/>
    <w:rsid w:val="00DE199C"/>
    <w:rsid w:val="00E02583"/>
    <w:rsid w:val="00E227F6"/>
    <w:rsid w:val="00E8234F"/>
    <w:rsid w:val="00EB359D"/>
    <w:rsid w:val="00ED2C1A"/>
    <w:rsid w:val="00EF69B6"/>
    <w:rsid w:val="00F022FF"/>
    <w:rsid w:val="00F2530A"/>
    <w:rsid w:val="00F276CF"/>
    <w:rsid w:val="00F52221"/>
    <w:rsid w:val="00F65EC3"/>
    <w:rsid w:val="00F77DBB"/>
    <w:rsid w:val="00F90776"/>
    <w:rsid w:val="00FA5162"/>
    <w:rsid w:val="00FC3172"/>
    <w:rsid w:val="00FF3DC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82F"/>
    <w:pPr>
      <w:spacing w:after="0" w:line="240" w:lineRule="auto"/>
    </w:pPr>
    <w:rPr>
      <w:rFonts w:ascii="Arial" w:eastAsia="Times New Roman" w:hAnsi="Arial" w:cs="Times New Roman"/>
      <w:color w:val="000000"/>
      <w:kern w:val="28"/>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022"/>
    <w:pPr>
      <w:ind w:left="720"/>
      <w:contextualSpacing/>
    </w:pPr>
  </w:style>
  <w:style w:type="character" w:styleId="Hyperlink">
    <w:name w:val="Hyperlink"/>
    <w:basedOn w:val="DefaultParagraphFont"/>
    <w:uiPriority w:val="99"/>
    <w:unhideWhenUsed/>
    <w:rsid w:val="00C44022"/>
    <w:rPr>
      <w:color w:val="0000FF"/>
      <w:u w:val="single"/>
    </w:rPr>
  </w:style>
  <w:style w:type="paragraph" w:styleId="NormalWeb">
    <w:name w:val="Normal (Web)"/>
    <w:basedOn w:val="Normal"/>
    <w:uiPriority w:val="99"/>
    <w:unhideWhenUsed/>
    <w:rsid w:val="00C44022"/>
    <w:pPr>
      <w:spacing w:before="100" w:beforeAutospacing="1" w:after="100" w:afterAutospacing="1"/>
    </w:pPr>
    <w:rPr>
      <w:rFonts w:ascii="Times New Roman" w:hAnsi="Times New Roman"/>
      <w:color w:val="auto"/>
      <w:kern w:val="0"/>
      <w:szCs w:val="24"/>
      <w:lang w:val="en-ZA" w:eastAsia="en-ZA"/>
    </w:rPr>
  </w:style>
  <w:style w:type="paragraph" w:styleId="BalloonText">
    <w:name w:val="Balloon Text"/>
    <w:basedOn w:val="Normal"/>
    <w:link w:val="BalloonTextChar"/>
    <w:uiPriority w:val="99"/>
    <w:semiHidden/>
    <w:unhideWhenUsed/>
    <w:rsid w:val="00D55EB2"/>
    <w:rPr>
      <w:rFonts w:ascii="Tahoma" w:hAnsi="Tahoma" w:cs="Tahoma"/>
      <w:sz w:val="16"/>
      <w:szCs w:val="16"/>
    </w:rPr>
  </w:style>
  <w:style w:type="character" w:customStyle="1" w:styleId="BalloonTextChar">
    <w:name w:val="Balloon Text Char"/>
    <w:basedOn w:val="DefaultParagraphFont"/>
    <w:link w:val="BalloonText"/>
    <w:uiPriority w:val="99"/>
    <w:semiHidden/>
    <w:rsid w:val="00D55EB2"/>
    <w:rPr>
      <w:rFonts w:ascii="Tahoma" w:eastAsia="Times New Roman" w:hAnsi="Tahoma" w:cs="Tahoma"/>
      <w:color w:val="000000"/>
      <w:kern w:val="28"/>
      <w:sz w:val="16"/>
      <w:szCs w:val="16"/>
      <w:lang w:val="en-GB" w:eastAsia="en-GB"/>
    </w:rPr>
  </w:style>
  <w:style w:type="character" w:styleId="Strong">
    <w:name w:val="Strong"/>
    <w:basedOn w:val="DefaultParagraphFont"/>
    <w:uiPriority w:val="22"/>
    <w:qFormat/>
    <w:rsid w:val="00173198"/>
    <w:rPr>
      <w:b/>
      <w:bCs/>
    </w:rPr>
  </w:style>
  <w:style w:type="paragraph" w:styleId="Header">
    <w:name w:val="header"/>
    <w:basedOn w:val="Normal"/>
    <w:link w:val="HeaderChar"/>
    <w:uiPriority w:val="99"/>
    <w:unhideWhenUsed/>
    <w:rsid w:val="00330FFE"/>
    <w:pPr>
      <w:tabs>
        <w:tab w:val="center" w:pos="4513"/>
        <w:tab w:val="right" w:pos="9026"/>
      </w:tabs>
    </w:pPr>
  </w:style>
  <w:style w:type="character" w:customStyle="1" w:styleId="HeaderChar">
    <w:name w:val="Header Char"/>
    <w:basedOn w:val="DefaultParagraphFont"/>
    <w:link w:val="Header"/>
    <w:uiPriority w:val="99"/>
    <w:rsid w:val="00330FFE"/>
    <w:rPr>
      <w:rFonts w:ascii="Arial" w:eastAsia="Times New Roman" w:hAnsi="Arial" w:cs="Times New Roman"/>
      <w:color w:val="000000"/>
      <w:kern w:val="28"/>
      <w:sz w:val="24"/>
      <w:szCs w:val="20"/>
      <w:lang w:val="en-GB" w:eastAsia="en-GB"/>
    </w:rPr>
  </w:style>
  <w:style w:type="paragraph" w:styleId="Footer">
    <w:name w:val="footer"/>
    <w:basedOn w:val="Normal"/>
    <w:link w:val="FooterChar"/>
    <w:uiPriority w:val="99"/>
    <w:unhideWhenUsed/>
    <w:rsid w:val="00330FFE"/>
    <w:pPr>
      <w:tabs>
        <w:tab w:val="center" w:pos="4513"/>
        <w:tab w:val="right" w:pos="9026"/>
      </w:tabs>
    </w:pPr>
  </w:style>
  <w:style w:type="character" w:customStyle="1" w:styleId="FooterChar">
    <w:name w:val="Footer Char"/>
    <w:basedOn w:val="DefaultParagraphFont"/>
    <w:link w:val="Footer"/>
    <w:uiPriority w:val="99"/>
    <w:rsid w:val="00330FFE"/>
    <w:rPr>
      <w:rFonts w:ascii="Arial" w:eastAsia="Times New Roman" w:hAnsi="Arial" w:cs="Times New Roman"/>
      <w:color w:val="000000"/>
      <w:kern w:val="28"/>
      <w:sz w:val="24"/>
      <w:szCs w:val="20"/>
      <w:lang w:val="en-GB" w:eastAsia="en-GB"/>
    </w:rPr>
  </w:style>
  <w:style w:type="table" w:styleId="TableGrid">
    <w:name w:val="Table Grid"/>
    <w:basedOn w:val="TableNormal"/>
    <w:uiPriority w:val="59"/>
    <w:rsid w:val="004D0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CF707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142DD7"/>
    <w:pPr>
      <w:spacing w:after="120"/>
    </w:pPr>
  </w:style>
  <w:style w:type="character" w:customStyle="1" w:styleId="BodyTextChar">
    <w:name w:val="Body Text Char"/>
    <w:basedOn w:val="DefaultParagraphFont"/>
    <w:link w:val="BodyText"/>
    <w:uiPriority w:val="99"/>
    <w:semiHidden/>
    <w:rsid w:val="00142DD7"/>
    <w:rPr>
      <w:rFonts w:ascii="Arial" w:eastAsia="Times New Roman" w:hAnsi="Arial" w:cs="Times New Roman"/>
      <w:color w:val="000000"/>
      <w:kern w:val="28"/>
      <w:sz w:val="24"/>
      <w:szCs w:val="20"/>
      <w:lang w:val="en-GB" w:eastAsia="en-GB"/>
    </w:rPr>
  </w:style>
  <w:style w:type="table" w:customStyle="1" w:styleId="TableGrid11">
    <w:name w:val="Table Grid11"/>
    <w:basedOn w:val="TableNormal"/>
    <w:next w:val="TableGrid"/>
    <w:uiPriority w:val="59"/>
    <w:rsid w:val="0065266D"/>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8A3056"/>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130CD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23</Pages>
  <Words>3497</Words>
  <Characters>19935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Ronelle</dc:creator>
  <cp:lastModifiedBy>Innocent Maseko</cp:lastModifiedBy>
  <cp:revision>46</cp:revision>
  <cp:lastPrinted>2008-08-05T12:04:00Z</cp:lastPrinted>
  <dcterms:created xsi:type="dcterms:W3CDTF">2008-08-05T11:47:00Z</dcterms:created>
  <dcterms:modified xsi:type="dcterms:W3CDTF">2015-05-18T20:25:00Z</dcterms:modified>
</cp:coreProperties>
</file>